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779879D" w:rsidR="001E41F3" w:rsidRDefault="00381A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81AD5">
        <w:rPr>
          <w:b/>
          <w:noProof/>
          <w:sz w:val="24"/>
        </w:rPr>
        <w:t>3GPP SA WG2 Meeting #</w:t>
      </w:r>
      <w:r w:rsidR="00A004B0">
        <w:rPr>
          <w:b/>
          <w:noProof/>
          <w:sz w:val="24"/>
        </w:rPr>
        <w:t>16</w:t>
      </w:r>
      <w:r w:rsidR="003F1EA3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607271">
          <w:rPr>
            <w:b/>
            <w:i/>
            <w:noProof/>
            <w:sz w:val="28"/>
          </w:rPr>
          <w:t xml:space="preserve"> </w:t>
        </w:r>
        <w:r w:rsidR="005743E5">
          <w:rPr>
            <w:b/>
            <w:i/>
            <w:noProof/>
            <w:sz w:val="28"/>
          </w:rPr>
          <w:t>S2-24</w:t>
        </w:r>
        <w:r w:rsidR="006A1A3D">
          <w:rPr>
            <w:b/>
            <w:i/>
            <w:noProof/>
            <w:sz w:val="28"/>
          </w:rPr>
          <w:t>10468</w:t>
        </w:r>
        <w:r w:rsidR="00607271" w:rsidRPr="00607271">
          <w:rPr>
            <w:b/>
            <w:i/>
            <w:noProof/>
            <w:sz w:val="28"/>
          </w:rPr>
          <w:t xml:space="preserve"> </w:t>
        </w:r>
        <w:r w:rsidR="00607271">
          <w:rPr>
            <w:b/>
            <w:i/>
            <w:noProof/>
            <w:sz w:val="28"/>
          </w:rPr>
          <w:t xml:space="preserve"> </w:t>
        </w:r>
      </w:fldSimple>
    </w:p>
    <w:p w14:paraId="7CB45193" w14:textId="60A75F56" w:rsidR="001E41F3" w:rsidRPr="00CE670A" w:rsidRDefault="001B4C96" w:rsidP="005E2C44">
      <w:pPr>
        <w:pStyle w:val="CRCoverPage"/>
        <w:outlineLvl w:val="0"/>
        <w:rPr>
          <w:b/>
          <w:noProof/>
          <w:sz w:val="24"/>
          <w:lang w:val="de-DE"/>
        </w:rPr>
      </w:pPr>
      <w:r>
        <w:fldChar w:fldCharType="begin"/>
      </w:r>
      <w:r w:rsidRPr="00CE670A">
        <w:rPr>
          <w:lang w:val="de-DE"/>
        </w:rPr>
        <w:instrText xml:space="preserve"> DOCPROPERTY  Location  \* MERGEFORMAT </w:instrText>
      </w:r>
      <w:r>
        <w:fldChar w:fldCharType="separate"/>
      </w:r>
      <w:r w:rsidR="00C513BD" w:rsidRPr="00C513BD">
        <w:rPr>
          <w:b/>
          <w:noProof/>
          <w:sz w:val="24"/>
          <w:lang w:val="de-DE"/>
        </w:rPr>
        <w:t>Hyderabad, India, 14-18 October 2024</w:t>
      </w:r>
      <w:r>
        <w:rPr>
          <w:b/>
          <w:noProof/>
          <w:sz w:val="24"/>
        </w:rPr>
        <w:fldChar w:fldCharType="end"/>
      </w:r>
      <w:r w:rsidR="00AD352B" w:rsidRPr="00CE670A">
        <w:rPr>
          <w:b/>
          <w:noProof/>
          <w:sz w:val="24"/>
          <w:lang w:val="de-DE"/>
        </w:rPr>
        <w:tab/>
      </w:r>
      <w:r w:rsidR="00AD352B" w:rsidRPr="00CE670A">
        <w:rPr>
          <w:b/>
          <w:noProof/>
          <w:sz w:val="24"/>
          <w:lang w:val="de-DE"/>
        </w:rPr>
        <w:tab/>
      </w:r>
      <w:r w:rsidR="00AD352B" w:rsidRPr="00CE670A">
        <w:rPr>
          <w:b/>
          <w:noProof/>
          <w:sz w:val="24"/>
          <w:lang w:val="de-DE"/>
        </w:rPr>
        <w:tab/>
      </w:r>
      <w:r w:rsidR="00AD352B" w:rsidRPr="00CE670A">
        <w:rPr>
          <w:b/>
          <w:noProof/>
          <w:sz w:val="24"/>
          <w:lang w:val="de-DE"/>
        </w:rPr>
        <w:tab/>
      </w:r>
      <w:r w:rsidR="00AD352B" w:rsidRPr="00CE670A">
        <w:rPr>
          <w:b/>
          <w:noProof/>
          <w:sz w:val="24"/>
          <w:lang w:val="de-DE"/>
        </w:rPr>
        <w:tab/>
      </w:r>
      <w:r w:rsidR="00AD352B" w:rsidRPr="00CE670A">
        <w:rPr>
          <w:b/>
          <w:noProof/>
          <w:sz w:val="24"/>
          <w:lang w:val="de-DE"/>
        </w:rPr>
        <w:tab/>
      </w:r>
      <w:r w:rsidR="00AD352B" w:rsidRPr="00CE670A">
        <w:rPr>
          <w:b/>
          <w:noProof/>
          <w:sz w:val="24"/>
          <w:lang w:val="de-DE"/>
        </w:rPr>
        <w:tab/>
      </w:r>
      <w:r w:rsidR="00AD352B" w:rsidRPr="00CE670A">
        <w:rPr>
          <w:b/>
          <w:noProof/>
          <w:sz w:val="24"/>
          <w:lang w:val="de-DE"/>
        </w:rPr>
        <w:tab/>
      </w:r>
      <w:r w:rsidR="00AD352B" w:rsidRPr="00CE670A">
        <w:rPr>
          <w:b/>
          <w:noProof/>
          <w:sz w:val="24"/>
          <w:lang w:val="de-DE"/>
        </w:rPr>
        <w:tab/>
      </w:r>
      <w:r w:rsidR="00AD352B" w:rsidRPr="00CE670A">
        <w:rPr>
          <w:b/>
          <w:noProof/>
          <w:sz w:val="24"/>
          <w:lang w:val="de-DE"/>
        </w:rPr>
        <w:tab/>
      </w:r>
      <w:r w:rsidR="00AD352B" w:rsidRPr="00CE670A">
        <w:rPr>
          <w:b/>
          <w:noProof/>
          <w:sz w:val="24"/>
          <w:lang w:val="de-DE"/>
        </w:rPr>
        <w:tab/>
      </w:r>
      <w:r w:rsidR="005333C3" w:rsidRPr="00CE670A">
        <w:rPr>
          <w:b/>
          <w:noProof/>
          <w:sz w:val="24"/>
          <w:lang w:val="de-DE"/>
        </w:rPr>
        <w:t xml:space="preserve">      </w:t>
      </w:r>
      <w:r w:rsidR="003941F7" w:rsidRPr="00CE670A">
        <w:rPr>
          <w:rFonts w:cs="Arial"/>
          <w:b/>
          <w:i/>
          <w:iCs/>
          <w:noProof/>
          <w:color w:val="0000FF"/>
          <w:szCs w:val="16"/>
          <w:lang w:val="de-DE"/>
        </w:rPr>
        <w:t>(was S2-240</w:t>
      </w:r>
      <w:r w:rsidR="00616BAB">
        <w:rPr>
          <w:rFonts w:cs="Arial"/>
          <w:b/>
          <w:i/>
          <w:iCs/>
          <w:noProof/>
          <w:color w:val="0000FF"/>
          <w:szCs w:val="16"/>
          <w:lang w:val="de-DE"/>
        </w:rPr>
        <w:t>xxxx</w:t>
      </w:r>
      <w:r w:rsidR="003941F7" w:rsidRPr="00CE670A">
        <w:rPr>
          <w:rFonts w:cs="Arial"/>
          <w:b/>
          <w:i/>
          <w:iCs/>
          <w:noProof/>
          <w:color w:val="0000FF"/>
          <w:szCs w:val="16"/>
          <w:lang w:val="de-DE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6FA79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44B69">
                <w:rPr>
                  <w:b/>
                  <w:noProof/>
                  <w:sz w:val="28"/>
                </w:rPr>
                <w:t>23.</w:t>
              </w:r>
              <w:r w:rsidR="00752E45">
                <w:rPr>
                  <w:b/>
                  <w:noProof/>
                  <w:sz w:val="28"/>
                </w:rPr>
                <w:t>5</w:t>
              </w:r>
              <w:r w:rsidR="00844B69">
                <w:rPr>
                  <w:b/>
                  <w:noProof/>
                  <w:sz w:val="28"/>
                </w:rPr>
                <w:t>0</w:t>
              </w:r>
            </w:fldSimple>
            <w:r w:rsidR="00251914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E0AFAB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F6658" w:rsidRPr="009F6658">
                <w:rPr>
                  <w:b/>
                  <w:noProof/>
                  <w:sz w:val="28"/>
                </w:rPr>
                <w:t>5787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E9B367" w:rsidR="001E41F3" w:rsidRPr="00CE670A" w:rsidRDefault="00752E45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D39A7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119B9">
                <w:rPr>
                  <w:b/>
                  <w:noProof/>
                  <w:sz w:val="28"/>
                </w:rPr>
                <w:t>1</w:t>
              </w:r>
              <w:r w:rsidR="00DC2A47">
                <w:rPr>
                  <w:b/>
                  <w:noProof/>
                  <w:sz w:val="28"/>
                </w:rPr>
                <w:t>9</w:t>
              </w:r>
              <w:r w:rsidR="007119B9">
                <w:rPr>
                  <w:b/>
                  <w:noProof/>
                  <w:sz w:val="28"/>
                </w:rPr>
                <w:t>.</w:t>
              </w:r>
              <w:r w:rsidR="00251914">
                <w:rPr>
                  <w:b/>
                  <w:noProof/>
                  <w:sz w:val="28"/>
                </w:rPr>
                <w:t>1</w:t>
              </w:r>
              <w:r w:rsidR="007119B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E446F1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F23949" w:rsidR="00F25D98" w:rsidRDefault="00DA1D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D1643E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2AA4C9" w:rsidR="00F25D98" w:rsidRDefault="00676B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7400B6" w:rsidR="001E41F3" w:rsidRDefault="00A30CCC">
            <w:pPr>
              <w:pStyle w:val="CRCoverPage"/>
              <w:spacing w:after="0"/>
              <w:ind w:left="100"/>
              <w:rPr>
                <w:noProof/>
              </w:rPr>
            </w:pPr>
            <w:r>
              <w:t>MoQ General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09B1F4" w:rsidR="001E41F3" w:rsidRDefault="00752E45">
            <w:pPr>
              <w:pStyle w:val="CRCoverPage"/>
              <w:spacing w:after="0"/>
              <w:ind w:left="100"/>
              <w:rPr>
                <w:noProof/>
              </w:rPr>
            </w:pPr>
            <w:r>
              <w:t>Sony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704F8F" w:rsidR="001E41F3" w:rsidRDefault="00761E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61E17"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C76689" w:rsidR="001E41F3" w:rsidRDefault="009F6658">
            <w:pPr>
              <w:pStyle w:val="CRCoverPage"/>
              <w:spacing w:after="0"/>
              <w:ind w:left="100"/>
              <w:rPr>
                <w:noProof/>
              </w:rPr>
            </w:pPr>
            <w:r w:rsidRPr="009F6658">
              <w:t>XRM_Ph2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23DE0A" w:rsidR="001E41F3" w:rsidRDefault="00431A4F">
            <w:pPr>
              <w:pStyle w:val="CRCoverPage"/>
              <w:spacing w:after="0"/>
              <w:ind w:left="100"/>
              <w:rPr>
                <w:noProof/>
              </w:rPr>
            </w:pPr>
            <w:r w:rsidRPr="00431A4F">
              <w:t>2024-</w:t>
            </w:r>
            <w:r w:rsidR="00A30CCC">
              <w:t>10</w:t>
            </w:r>
            <w:r w:rsidR="005333C3">
              <w:t>-</w:t>
            </w:r>
            <w:r w:rsidR="005265D2">
              <w:t>0</w:t>
            </w:r>
            <w:r w:rsidR="00A30CCC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808624" w:rsidR="001E41F3" w:rsidRPr="00680D7D" w:rsidRDefault="005614F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E48A2E" w:rsidR="001E41F3" w:rsidRDefault="00A733C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C2F91">
              <w:t>1</w:t>
            </w:r>
            <w:r w:rsidR="0064773A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4E3E6E" w:rsidR="0002588A" w:rsidRPr="00C44D7A" w:rsidRDefault="00076492" w:rsidP="00A97A90">
            <w:pPr>
              <w:pStyle w:val="CRCoverPage"/>
              <w:spacing w:after="0"/>
              <w:ind w:left="100"/>
              <w:rPr>
                <w:noProof/>
              </w:rPr>
            </w:pPr>
            <w:r w:rsidRPr="00C44D7A">
              <w:rPr>
                <w:noProof/>
              </w:rPr>
              <w:t xml:space="preserve">This proposal add the </w:t>
            </w:r>
            <w:r w:rsidR="00D47E45" w:rsidRPr="00C44D7A">
              <w:rPr>
                <w:noProof/>
              </w:rPr>
              <w:t xml:space="preserve">description </w:t>
            </w:r>
            <w:r w:rsidR="00E72787" w:rsidRPr="00C44D7A">
              <w:rPr>
                <w:noProof/>
              </w:rPr>
              <w:t xml:space="preserve">for how Media over QUIC should be supported according to the conclustion </w:t>
            </w:r>
            <w:r w:rsidR="00A97A90" w:rsidRPr="00C44D7A">
              <w:rPr>
                <w:noProof/>
              </w:rPr>
              <w:t>in the study.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44D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A037F1" w:rsidR="001E41F3" w:rsidRPr="00C44D7A" w:rsidRDefault="00E779AE">
            <w:pPr>
              <w:pStyle w:val="CRCoverPage"/>
              <w:spacing w:after="0"/>
              <w:ind w:left="100"/>
              <w:rPr>
                <w:noProof/>
              </w:rPr>
            </w:pPr>
            <w:r w:rsidRPr="00C44D7A">
              <w:rPr>
                <w:noProof/>
              </w:rPr>
              <w:t>Add description that MoQ is supported using the UPF as MoQ Relay</w:t>
            </w:r>
            <w:r w:rsidR="00C44D7A" w:rsidRPr="00C44D7A">
              <w:rPr>
                <w:noProof/>
              </w:rPr>
              <w:t>.</w:t>
            </w:r>
            <w:r w:rsidR="00B3555B" w:rsidRPr="00C44D7A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44D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DA1615" w:rsidR="001E41F3" w:rsidRPr="00C44D7A" w:rsidRDefault="00C44D7A">
            <w:pPr>
              <w:pStyle w:val="CRCoverPage"/>
              <w:spacing w:after="0"/>
              <w:ind w:left="100"/>
              <w:rPr>
                <w:noProof/>
              </w:rPr>
            </w:pPr>
            <w:r w:rsidRPr="00C44D7A">
              <w:rPr>
                <w:noProof/>
                <w:lang w:eastAsia="zh-CN"/>
              </w:rPr>
              <w:t>Conclustion of KI#2 is not supported</w:t>
            </w:r>
            <w:r w:rsidR="00B3555B" w:rsidRPr="00C44D7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E1C894" w:rsidR="001E41F3" w:rsidRDefault="00C036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2C2DFE">
              <w:rPr>
                <w:noProof/>
              </w:rPr>
              <w:t>5</w:t>
            </w:r>
            <w:r w:rsidR="00E5525F">
              <w:rPr>
                <w:noProof/>
              </w:rPr>
              <w:t>.3</w:t>
            </w:r>
            <w:r w:rsidR="006F7203">
              <w:rPr>
                <w:noProof/>
              </w:rPr>
              <w:t>7</w:t>
            </w:r>
            <w:r w:rsidR="00E5525F">
              <w:rPr>
                <w:noProof/>
              </w:rPr>
              <w:t>.</w:t>
            </w:r>
            <w:r w:rsidR="006F7203">
              <w:rPr>
                <w:noProof/>
              </w:rPr>
              <w:t>5</w:t>
            </w:r>
            <w:r w:rsidR="00E5525F">
              <w:rPr>
                <w:noProof/>
              </w:rPr>
              <w:t>.</w:t>
            </w:r>
            <w:r w:rsidR="006F7203">
              <w:rPr>
                <w:noProof/>
              </w:rPr>
              <w:t>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6F4160" w:rsidR="001E41F3" w:rsidRDefault="001F1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39CEF2" w:rsidR="001E41F3" w:rsidRDefault="001F1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689B2D" w:rsidR="001E41F3" w:rsidRDefault="001F1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D325E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BF493" w14:textId="3A3281B5" w:rsidR="005066A3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Toc20149769"/>
      <w:bookmarkStart w:id="2" w:name="_Toc27846561"/>
      <w:bookmarkStart w:id="3" w:name="_Toc36187686"/>
      <w:bookmarkStart w:id="4" w:name="_Toc45183590"/>
      <w:bookmarkStart w:id="5" w:name="_Toc47342432"/>
      <w:bookmarkStart w:id="6" w:name="_Toc51769132"/>
      <w:bookmarkStart w:id="7" w:name="_Toc59095482"/>
      <w:bookmarkStart w:id="8" w:name="_Toc19106276"/>
      <w:bookmarkStart w:id="9" w:name="_Toc27823089"/>
      <w:bookmarkStart w:id="10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</w:t>
      </w:r>
      <w:r w:rsidR="000D4A2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 CHANGES</w:t>
      </w:r>
      <w:r w:rsidR="000D4A2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45DB9B0A" w14:textId="77777777" w:rsidR="00AA5081" w:rsidRDefault="00AA5081" w:rsidP="00AA5081">
      <w:pPr>
        <w:pStyle w:val="Heading1"/>
        <w:rPr>
          <w:rFonts w:cs="Arial"/>
          <w:color w:val="000000"/>
          <w:lang w:val="sv-SE" w:eastAsia="sv-SE"/>
        </w:rPr>
      </w:pPr>
      <w:bookmarkStart w:id="11" w:name="_CR5_37_5_1"/>
      <w:bookmarkStart w:id="12" w:name="_Toc45183443"/>
      <w:bookmarkStart w:id="13" w:name="_Toc177741259"/>
      <w:bookmarkStart w:id="14" w:name="_Toc170195749"/>
      <w:bookmarkStart w:id="15" w:name="_Toc170197347"/>
      <w:bookmarkEnd w:id="11"/>
      <w:r>
        <w:rPr>
          <w:rFonts w:cs="Arial"/>
          <w:color w:val="000000"/>
        </w:rPr>
        <w:t>2</w:t>
      </w:r>
      <w:bookmarkEnd w:id="12"/>
      <w:r>
        <w:rPr>
          <w:rFonts w:cs="Arial"/>
          <w:color w:val="000000"/>
        </w:rPr>
        <w:t> References</w:t>
      </w:r>
    </w:p>
    <w:p w14:paraId="54851025" w14:textId="77777777" w:rsidR="00A639CD" w:rsidRPr="001B7C50" w:rsidRDefault="00A639CD" w:rsidP="00A639CD">
      <w:r w:rsidRPr="001B7C50">
        <w:t>The following documents contain provisions which, through reference in this text, constitute provisions of the present document.</w:t>
      </w:r>
    </w:p>
    <w:p w14:paraId="0FC93B81" w14:textId="77777777" w:rsidR="00A639CD" w:rsidRPr="001B7C50" w:rsidRDefault="00A639CD" w:rsidP="00A639CD">
      <w:pPr>
        <w:pStyle w:val="B1"/>
      </w:pPr>
      <w:r w:rsidRPr="001B7C50">
        <w:t>-</w:t>
      </w:r>
      <w:r w:rsidRPr="001B7C50">
        <w:tab/>
        <w:t>References are either specific (identified by date of publication, edition number, version number, etc.) or non</w:t>
      </w:r>
      <w:r w:rsidRPr="001B7C50">
        <w:noBreakHyphen/>
        <w:t>specific.</w:t>
      </w:r>
    </w:p>
    <w:p w14:paraId="35FC7218" w14:textId="77777777" w:rsidR="00A639CD" w:rsidRPr="001B7C50" w:rsidRDefault="00A639CD" w:rsidP="00A639CD">
      <w:pPr>
        <w:pStyle w:val="B1"/>
      </w:pPr>
      <w:r w:rsidRPr="001B7C50">
        <w:t>-</w:t>
      </w:r>
      <w:r w:rsidRPr="001B7C50">
        <w:tab/>
        <w:t>For a specific reference, subsequent revisions do not apply.</w:t>
      </w:r>
    </w:p>
    <w:p w14:paraId="30B1DF55" w14:textId="77777777" w:rsidR="00A639CD" w:rsidRPr="001B7C50" w:rsidRDefault="00A639CD" w:rsidP="00A639CD">
      <w:pPr>
        <w:pStyle w:val="B1"/>
      </w:pPr>
      <w:r w:rsidRPr="001B7C50">
        <w:t>-</w:t>
      </w:r>
      <w:r w:rsidRPr="001B7C5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B7C50">
        <w:rPr>
          <w:i/>
        </w:rPr>
        <w:t xml:space="preserve"> in the same Release as the present document</w:t>
      </w:r>
      <w:r w:rsidRPr="001B7C50">
        <w:t>.</w:t>
      </w:r>
    </w:p>
    <w:p w14:paraId="32D186D6" w14:textId="77777777" w:rsidR="00A639CD" w:rsidRPr="001B7C50" w:rsidRDefault="00A639CD" w:rsidP="00A639CD">
      <w:pPr>
        <w:pStyle w:val="EX"/>
      </w:pPr>
      <w:r w:rsidRPr="001B7C50">
        <w:t>[1]</w:t>
      </w:r>
      <w:r w:rsidRPr="001B7C50">
        <w:tab/>
        <w:t>3GPP</w:t>
      </w:r>
      <w:r>
        <w:t> </w:t>
      </w:r>
      <w:r w:rsidRPr="001B7C50">
        <w:t>TR</w:t>
      </w:r>
      <w:r>
        <w:t> </w:t>
      </w:r>
      <w:r w:rsidRPr="001B7C50">
        <w:t>21.905: "Vocabulary for 3GPP Specifications".</w:t>
      </w:r>
    </w:p>
    <w:p w14:paraId="2B2E9A1B" w14:textId="77777777" w:rsidR="00A639CD" w:rsidRPr="001B7C50" w:rsidRDefault="00A639CD" w:rsidP="00A639CD">
      <w:pPr>
        <w:pStyle w:val="EX"/>
      </w:pPr>
      <w:r w:rsidRPr="001B7C50">
        <w:t>[2]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22.261: "Service requirements for next generation new services and markets; Stage 1".</w:t>
      </w:r>
    </w:p>
    <w:p w14:paraId="35DAD9E5" w14:textId="77777777" w:rsidR="00A639CD" w:rsidRPr="001B7C50" w:rsidRDefault="00A639CD" w:rsidP="00A639CD">
      <w:pPr>
        <w:pStyle w:val="EX"/>
      </w:pPr>
      <w:r w:rsidRPr="001B7C50">
        <w:t>[</w:t>
      </w:r>
      <w:r w:rsidRPr="001B7C50">
        <w:rPr>
          <w:noProof/>
        </w:rPr>
        <w:t>3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23.502: "Procedures for the 5G System; Stage 2".</w:t>
      </w:r>
    </w:p>
    <w:p w14:paraId="27E60919" w14:textId="77777777" w:rsidR="00A639CD" w:rsidRPr="001B7C50" w:rsidRDefault="00A639CD" w:rsidP="00A639CD">
      <w:pPr>
        <w:pStyle w:val="EX"/>
      </w:pPr>
      <w:r w:rsidRPr="001B7C50">
        <w:t>[</w:t>
      </w:r>
      <w:r w:rsidRPr="001B7C50">
        <w:rPr>
          <w:noProof/>
        </w:rPr>
        <w:t>4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23.203: "Policies and Charging control architecture; Stage 2".</w:t>
      </w:r>
    </w:p>
    <w:p w14:paraId="3EF7D4EE" w14:textId="77777777" w:rsidR="00A639CD" w:rsidRPr="001B7C50" w:rsidRDefault="00A639CD" w:rsidP="00A639CD">
      <w:pPr>
        <w:pStyle w:val="EX"/>
      </w:pPr>
      <w:r w:rsidRPr="001B7C50">
        <w:t>[</w:t>
      </w:r>
      <w:r w:rsidRPr="001B7C50">
        <w:rPr>
          <w:noProof/>
        </w:rPr>
        <w:t>5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23.040: "Technical realization of the Short Message Service (SMS); Stage 2".</w:t>
      </w:r>
    </w:p>
    <w:p w14:paraId="44B087ED" w14:textId="77777777" w:rsidR="00A639CD" w:rsidRPr="001B7C50" w:rsidRDefault="00A639CD" w:rsidP="00A639CD">
      <w:pPr>
        <w:pStyle w:val="EX"/>
      </w:pPr>
      <w:r w:rsidRPr="001B7C50">
        <w:t>[6]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24.011: "Point-to-Point (PP) Short Message Service (SMS) support on mobile radio interface: Stage 3".</w:t>
      </w:r>
    </w:p>
    <w:p w14:paraId="435B644B" w14:textId="77777777" w:rsidR="00A639CD" w:rsidRPr="001B7C50" w:rsidRDefault="00A639CD" w:rsidP="00A639CD">
      <w:pPr>
        <w:pStyle w:val="EX"/>
      </w:pPr>
      <w:r w:rsidRPr="001B7C50">
        <w:t>[7]</w:t>
      </w:r>
      <w:r w:rsidRPr="001B7C50">
        <w:tab/>
        <w:t>IETF RFC 7157: "IPv6 Multihoming without Network Address Translation".</w:t>
      </w:r>
    </w:p>
    <w:p w14:paraId="242358E1" w14:textId="77777777" w:rsidR="00A639CD" w:rsidRPr="001B7C50" w:rsidRDefault="00A639CD" w:rsidP="00A639CD">
      <w:pPr>
        <w:pStyle w:val="EX"/>
      </w:pPr>
      <w:r w:rsidRPr="001B7C50">
        <w:t>[8]</w:t>
      </w:r>
      <w:r w:rsidRPr="001B7C50">
        <w:tab/>
        <w:t>IETF RFC 4191: "Default Router Preferences and More-Specific Routes".</w:t>
      </w:r>
    </w:p>
    <w:p w14:paraId="7B157C16" w14:textId="77777777" w:rsidR="00A639CD" w:rsidRPr="001B7C50" w:rsidRDefault="00A639CD" w:rsidP="00A639CD">
      <w:pPr>
        <w:pStyle w:val="EX"/>
      </w:pPr>
      <w:r w:rsidRPr="001B7C50">
        <w:t>[9]</w:t>
      </w:r>
      <w:r w:rsidRPr="001B7C50">
        <w:tab/>
        <w:t>IETF RFC 2131: "Dynamic Host Configuration Protocol".</w:t>
      </w:r>
    </w:p>
    <w:p w14:paraId="02465BB8" w14:textId="77777777" w:rsidR="00A639CD" w:rsidRPr="001B7C50" w:rsidRDefault="00A639CD" w:rsidP="00A639CD">
      <w:pPr>
        <w:pStyle w:val="EX"/>
      </w:pPr>
      <w:r w:rsidRPr="001B7C50">
        <w:t>[10]</w:t>
      </w:r>
      <w:r w:rsidRPr="001B7C50">
        <w:tab/>
        <w:t>IETF RFC 4862: "IPv6 Stateless Address Autoconfiguration".</w:t>
      </w:r>
    </w:p>
    <w:p w14:paraId="603961E8" w14:textId="77777777" w:rsidR="00A639CD" w:rsidRPr="001B7C50" w:rsidRDefault="00A639CD" w:rsidP="00A639CD">
      <w:pPr>
        <w:pStyle w:val="EX"/>
      </w:pPr>
      <w:r w:rsidRPr="001B7C50">
        <w:t>[11]</w:t>
      </w:r>
      <w:r w:rsidRPr="001B7C50">
        <w:tab/>
        <w:t>ITU</w:t>
      </w:r>
      <w:r w:rsidRPr="001B7C50">
        <w:noBreakHyphen/>
        <w:t>T Recommendation I.130: "Method for the characterization of telecommunication services supported by an ISDN and network capabilities of an ISDN".</w:t>
      </w:r>
    </w:p>
    <w:p w14:paraId="146DE6BD" w14:textId="77777777" w:rsidR="00A639CD" w:rsidRPr="001B7C50" w:rsidRDefault="00A639CD" w:rsidP="00A639CD">
      <w:pPr>
        <w:pStyle w:val="EX"/>
      </w:pPr>
      <w:r w:rsidRPr="001B7C50">
        <w:t>[12]</w:t>
      </w:r>
      <w:r w:rsidRPr="001B7C50">
        <w:tab/>
        <w:t>ITU</w:t>
      </w:r>
      <w:r w:rsidRPr="001B7C50">
        <w:noBreakHyphen/>
        <w:t>T Recommendation Q.65: "The unified functional methodology for the characterization of services and network capabilities".</w:t>
      </w:r>
    </w:p>
    <w:p w14:paraId="5739A8E4" w14:textId="77777777" w:rsidR="00A639CD" w:rsidRPr="001B7C50" w:rsidRDefault="00A639CD" w:rsidP="00A639CD">
      <w:pPr>
        <w:pStyle w:val="EX"/>
      </w:pPr>
      <w:r w:rsidRPr="001B7C50">
        <w:t>[13]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24.301: "Non-Access-Stratum (NAS) protocol for Evolved Packet System (EPS): Stage 3".</w:t>
      </w:r>
    </w:p>
    <w:p w14:paraId="5A111090" w14:textId="77777777" w:rsidR="00A639CD" w:rsidRPr="001B7C50" w:rsidRDefault="00A639CD" w:rsidP="00A639CD">
      <w:pPr>
        <w:pStyle w:val="EX"/>
      </w:pPr>
      <w:r w:rsidRPr="001B7C50">
        <w:t>[14]</w:t>
      </w:r>
      <w:r>
        <w:tab/>
        <w:t>Void</w:t>
      </w:r>
      <w:r w:rsidRPr="001B7C50">
        <w:t>.</w:t>
      </w:r>
    </w:p>
    <w:p w14:paraId="5BB54711" w14:textId="77777777" w:rsidR="00A639CD" w:rsidRPr="001B7C50" w:rsidRDefault="00A639CD" w:rsidP="00A639CD">
      <w:pPr>
        <w:pStyle w:val="EX"/>
      </w:pPr>
      <w:r w:rsidRPr="001B7C50">
        <w:t>[15]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23.228: "IP Multimedia Subsystem (IMS); Stage 2".</w:t>
      </w:r>
    </w:p>
    <w:p w14:paraId="54744073" w14:textId="77777777" w:rsidR="00A639CD" w:rsidRPr="001B7C50" w:rsidRDefault="00A639CD" w:rsidP="00A639CD">
      <w:pPr>
        <w:pStyle w:val="EX"/>
      </w:pPr>
      <w:r w:rsidRPr="001B7C50">
        <w:t>[16]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22.173: "IMS Multimedia Telephony Service and supplementary services; Stage 1".</w:t>
      </w:r>
    </w:p>
    <w:p w14:paraId="0AD95D7D" w14:textId="77777777" w:rsidR="00A639CD" w:rsidRPr="001B7C50" w:rsidRDefault="00A639CD" w:rsidP="00A639CD">
      <w:pPr>
        <w:pStyle w:val="EX"/>
      </w:pPr>
      <w:r w:rsidRPr="001B7C50">
        <w:t>[17]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23.122: "Non-Access-Stratum (NAS) functions related to Mobile Station in idle mode".</w:t>
      </w:r>
    </w:p>
    <w:p w14:paraId="4FE4327E" w14:textId="77777777" w:rsidR="00A639CD" w:rsidRPr="001B7C50" w:rsidRDefault="00A639CD" w:rsidP="00A639CD">
      <w:pPr>
        <w:pStyle w:val="EX"/>
      </w:pPr>
      <w:r w:rsidRPr="001B7C50">
        <w:t>[18]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23.167: "3rd Generation Partnership Project; Technical Specification Group Services and Systems Aspects; IP Multimedia Subsystem (IMS) emergency sessions".</w:t>
      </w:r>
    </w:p>
    <w:p w14:paraId="0071DA74" w14:textId="77777777" w:rsidR="00A639CD" w:rsidRPr="001B7C50" w:rsidRDefault="00A639CD" w:rsidP="00A639CD">
      <w:pPr>
        <w:pStyle w:val="EX"/>
      </w:pPr>
      <w:r w:rsidRPr="001B7C50">
        <w:t>[19]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23.003: "Numbering, Addressing and Identification".</w:t>
      </w:r>
    </w:p>
    <w:p w14:paraId="2AD63CFA" w14:textId="77777777" w:rsidR="00A639CD" w:rsidRPr="001B7C50" w:rsidRDefault="00A639CD" w:rsidP="00A639CD">
      <w:pPr>
        <w:pStyle w:val="EX"/>
      </w:pPr>
      <w:r w:rsidRPr="001B7C50">
        <w:t>[20]</w:t>
      </w:r>
      <w:r w:rsidRPr="001B7C50">
        <w:tab/>
        <w:t>IETF RFC 7542: "The Network Access Identifier".</w:t>
      </w:r>
    </w:p>
    <w:p w14:paraId="77EE1C6F" w14:textId="77777777" w:rsidR="00A639CD" w:rsidRPr="001B7C50" w:rsidRDefault="00A639CD" w:rsidP="00A639CD">
      <w:pPr>
        <w:pStyle w:val="EX"/>
      </w:pPr>
      <w:r w:rsidRPr="001B7C50">
        <w:t>[21]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23.002: "Network Architecture".</w:t>
      </w:r>
    </w:p>
    <w:p w14:paraId="04C5BCF6" w14:textId="77777777" w:rsidR="00A639CD" w:rsidRPr="001B7C50" w:rsidRDefault="00A639CD" w:rsidP="00A639CD">
      <w:pPr>
        <w:pStyle w:val="EX"/>
      </w:pPr>
      <w:r w:rsidRPr="001B7C50">
        <w:t>[22]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23.335: "User Data Convergence (UDC); Technical realization and information flows; Stage 2".</w:t>
      </w:r>
    </w:p>
    <w:p w14:paraId="30EED128" w14:textId="77777777" w:rsidR="00A639CD" w:rsidRPr="001B7C50" w:rsidRDefault="00A639CD" w:rsidP="00A639CD">
      <w:pPr>
        <w:pStyle w:val="EX"/>
      </w:pPr>
      <w:r w:rsidRPr="001B7C50">
        <w:lastRenderedPageBreak/>
        <w:t>[23]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23.221: "Architectural requirements".</w:t>
      </w:r>
    </w:p>
    <w:p w14:paraId="54DAB051" w14:textId="77777777" w:rsidR="00A639CD" w:rsidRPr="001B7C50" w:rsidRDefault="00A639CD" w:rsidP="00A639CD">
      <w:pPr>
        <w:pStyle w:val="EX"/>
      </w:pPr>
      <w:r w:rsidRPr="001B7C50">
        <w:t>[24]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22.153: "Multimedia priority service".</w:t>
      </w:r>
    </w:p>
    <w:p w14:paraId="64AAE386" w14:textId="77777777" w:rsidR="00A639CD" w:rsidRPr="001B7C50" w:rsidRDefault="00A639CD" w:rsidP="00A639CD">
      <w:pPr>
        <w:pStyle w:val="EX"/>
      </w:pPr>
      <w:r w:rsidRPr="001B7C50">
        <w:t>[25]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22.011: "Service Accessibility".</w:t>
      </w:r>
    </w:p>
    <w:p w14:paraId="0AE76C31" w14:textId="77777777" w:rsidR="00A639CD" w:rsidRPr="001B7C50" w:rsidRDefault="00A639CD" w:rsidP="00A639CD">
      <w:pPr>
        <w:pStyle w:val="EX"/>
      </w:pPr>
      <w:r w:rsidRPr="001B7C50">
        <w:t>[26]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23.401: "General Packet Radio Service (GPRS) enhancements for Evolved Universal Terrestrial Radio Access Network (E-UTRAN) access".</w:t>
      </w:r>
    </w:p>
    <w:p w14:paraId="6B2E457A" w14:textId="77777777" w:rsidR="00A639CD" w:rsidRPr="001B7C50" w:rsidRDefault="00A639CD" w:rsidP="00A639CD">
      <w:pPr>
        <w:pStyle w:val="EX"/>
      </w:pPr>
      <w:r w:rsidRPr="001B7C50">
        <w:t>[27]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38.300: "NR; NR and NG-RAN Overall Description".</w:t>
      </w:r>
    </w:p>
    <w:p w14:paraId="692C4391" w14:textId="77777777" w:rsidR="00A639CD" w:rsidRPr="001B7C50" w:rsidRDefault="00A639CD" w:rsidP="00A639CD">
      <w:pPr>
        <w:pStyle w:val="EX"/>
      </w:pPr>
      <w:r w:rsidRPr="001B7C50">
        <w:t>[28]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38.331: "NR; Radio Resource Control (RRC); Protocol Specification".</w:t>
      </w:r>
    </w:p>
    <w:p w14:paraId="62290164" w14:textId="77777777" w:rsidR="00A639CD" w:rsidRPr="001B7C50" w:rsidRDefault="00A639CD" w:rsidP="00A639CD">
      <w:pPr>
        <w:pStyle w:val="EX"/>
      </w:pPr>
      <w:r w:rsidRPr="001B7C50">
        <w:t>[29]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33.501: "Security architecture and procedures for 5G system".</w:t>
      </w:r>
    </w:p>
    <w:p w14:paraId="5A2752DC" w14:textId="77777777" w:rsidR="00A639CD" w:rsidRPr="001B7C50" w:rsidRDefault="00A639CD" w:rsidP="00A639CD">
      <w:pPr>
        <w:pStyle w:val="EX"/>
      </w:pPr>
      <w:r w:rsidRPr="001B7C50">
        <w:t>[30]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36.300: "Evolved Universal Terrestrial Radio Access (E-UTRA) and Evolved Universal Terrestrial Radio Access Network (E-UTRAN); Overall description; Stage 2".</w:t>
      </w:r>
    </w:p>
    <w:p w14:paraId="31A2B397" w14:textId="77777777" w:rsidR="00A639CD" w:rsidRPr="001B7C50" w:rsidRDefault="00A639CD" w:rsidP="00A639CD">
      <w:pPr>
        <w:pStyle w:val="EX"/>
      </w:pPr>
      <w:r w:rsidRPr="001B7C50">
        <w:t>[31]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37.340: "Evolved Universal Terrestrial Radio Access (E-UTRA) and NR; Multi-connectivity; Stage 2".</w:t>
      </w:r>
    </w:p>
    <w:p w14:paraId="49D07063" w14:textId="77777777" w:rsidR="00A639CD" w:rsidRPr="001B7C50" w:rsidRDefault="00A639CD" w:rsidP="00A639CD">
      <w:pPr>
        <w:pStyle w:val="EX"/>
      </w:pPr>
      <w:r w:rsidRPr="001B7C50">
        <w:t>[32]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23.214: "Architecture enhancements for control and user plane separation of EPC nodes; Stage 2".</w:t>
      </w:r>
    </w:p>
    <w:p w14:paraId="5C745935" w14:textId="77777777" w:rsidR="00A639CD" w:rsidRPr="001B7C50" w:rsidRDefault="00A639CD" w:rsidP="00A639CD">
      <w:pPr>
        <w:pStyle w:val="EX"/>
      </w:pPr>
      <w:r w:rsidRPr="001B7C50">
        <w:t>[33]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22.101: "3rd Generation Partnership Project; Technical Specification Group Services and Systems Aspects; Service aspects; Service principles".</w:t>
      </w:r>
    </w:p>
    <w:p w14:paraId="768F3EE3" w14:textId="77777777" w:rsidR="00A639CD" w:rsidRPr="001B7C50" w:rsidRDefault="00A639CD" w:rsidP="00A639CD">
      <w:pPr>
        <w:pStyle w:val="EX"/>
      </w:pPr>
      <w:r w:rsidRPr="001B7C50">
        <w:t>[34]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38.413: "NG-RAN; NG Application Protocol (NGAP)".</w:t>
      </w:r>
    </w:p>
    <w:p w14:paraId="706C753C" w14:textId="77777777" w:rsidR="00A639CD" w:rsidRPr="001B7C50" w:rsidRDefault="00A639CD" w:rsidP="00A639CD">
      <w:pPr>
        <w:pStyle w:val="EX"/>
      </w:pPr>
      <w:r w:rsidRPr="001B7C50">
        <w:t>[35]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33.126: "Lawful Interception Requirements".</w:t>
      </w:r>
    </w:p>
    <w:p w14:paraId="0BDA78DC" w14:textId="77777777" w:rsidR="00A639CD" w:rsidRPr="001B7C50" w:rsidRDefault="00A639CD" w:rsidP="00A639CD">
      <w:pPr>
        <w:pStyle w:val="EX"/>
      </w:pPr>
      <w:r w:rsidRPr="001B7C50">
        <w:t>[36]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23.682: "Architecture enhancements to facilitate communications with packet data networks and applications".</w:t>
      </w:r>
    </w:p>
    <w:p w14:paraId="575B3F5A" w14:textId="77777777" w:rsidR="00A639CD" w:rsidRPr="001B7C50" w:rsidRDefault="00A639CD" w:rsidP="00A639CD">
      <w:pPr>
        <w:pStyle w:val="EX"/>
      </w:pPr>
      <w:r w:rsidRPr="001B7C50">
        <w:t>[37]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22.280: "Mission Critical Services Common Requirements (MCCoRe); Stage 1".</w:t>
      </w:r>
    </w:p>
    <w:p w14:paraId="629A38B5" w14:textId="77777777" w:rsidR="00A639CD" w:rsidRPr="001B7C50" w:rsidRDefault="00A639CD" w:rsidP="00A639CD">
      <w:pPr>
        <w:pStyle w:val="EX"/>
      </w:pPr>
      <w:r w:rsidRPr="001B7C50">
        <w:t>[38]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23.379: "Functional architecture and information flows to support Mission Critical Push To Talk (MCPTT); Stage 2".</w:t>
      </w:r>
    </w:p>
    <w:p w14:paraId="517E6FDD" w14:textId="77777777" w:rsidR="00A639CD" w:rsidRPr="001B7C50" w:rsidRDefault="00A639CD" w:rsidP="00A639CD">
      <w:pPr>
        <w:pStyle w:val="EX"/>
      </w:pPr>
      <w:r w:rsidRPr="001B7C50">
        <w:t>[39]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23.281: "Functional architecture and information flows to support Mission Critical Video (MCVideo); Stage 2".</w:t>
      </w:r>
    </w:p>
    <w:p w14:paraId="7A9651A4" w14:textId="77777777" w:rsidR="00A639CD" w:rsidRPr="001B7C50" w:rsidRDefault="00A639CD" w:rsidP="00A639CD">
      <w:pPr>
        <w:pStyle w:val="EX"/>
      </w:pPr>
      <w:r w:rsidRPr="001B7C50">
        <w:t>[40]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23.282: "Functional architecture and information flows to support Mission Critical Data (MCData); Stage 2".</w:t>
      </w:r>
    </w:p>
    <w:p w14:paraId="73C6F10B" w14:textId="77777777" w:rsidR="00A639CD" w:rsidRPr="001B7C50" w:rsidRDefault="00A639CD" w:rsidP="00A639CD">
      <w:pPr>
        <w:pStyle w:val="EX"/>
      </w:pPr>
      <w:r w:rsidRPr="001B7C50">
        <w:t>[41]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32.240: "Charging management; Charging architecture and principles".</w:t>
      </w:r>
    </w:p>
    <w:p w14:paraId="321A2590" w14:textId="77777777" w:rsidR="00A639CD" w:rsidRPr="001B7C50" w:rsidRDefault="00A639CD" w:rsidP="00A639CD">
      <w:pPr>
        <w:pStyle w:val="EX"/>
      </w:pPr>
      <w:r w:rsidRPr="001B7C50">
        <w:t>[42]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38.401: "NG-RAN Architecture description".</w:t>
      </w:r>
    </w:p>
    <w:p w14:paraId="301FD4D0" w14:textId="77777777" w:rsidR="00A639CD" w:rsidRPr="001B7C50" w:rsidRDefault="00A639CD" w:rsidP="00A639CD">
      <w:pPr>
        <w:pStyle w:val="EX"/>
      </w:pPr>
      <w:r w:rsidRPr="001B7C50">
        <w:t>[43]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23.402: "Architecture enhancements for non-3GPP accesses".</w:t>
      </w:r>
    </w:p>
    <w:p w14:paraId="5033FEB0" w14:textId="77777777" w:rsidR="00A639CD" w:rsidRPr="001B7C50" w:rsidRDefault="00A639CD" w:rsidP="00A639CD">
      <w:pPr>
        <w:pStyle w:val="EX"/>
      </w:pPr>
      <w:r w:rsidRPr="001B7C50">
        <w:t>[44]</w:t>
      </w:r>
      <w:r w:rsidRPr="001B7C50">
        <w:tab/>
        <w:t>IETF RFC 4960: "Stream Control Transmission Protocol".</w:t>
      </w:r>
    </w:p>
    <w:p w14:paraId="75BE7895" w14:textId="77777777" w:rsidR="00A639CD" w:rsidRPr="001B7C50" w:rsidRDefault="00A639CD" w:rsidP="00A639CD">
      <w:pPr>
        <w:pStyle w:val="EX"/>
      </w:pPr>
      <w:r w:rsidRPr="001B7C50">
        <w:t>[45]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23.503: "Policy and Charging Control Framework for the 5G System".</w:t>
      </w:r>
    </w:p>
    <w:p w14:paraId="2724D362" w14:textId="77777777" w:rsidR="00A639CD" w:rsidRPr="001B7C50" w:rsidRDefault="00A639CD" w:rsidP="00A639CD">
      <w:pPr>
        <w:pStyle w:val="EX"/>
      </w:pPr>
      <w:r w:rsidRPr="001B7C50">
        <w:t>[46]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23.041: "Public Warning System".</w:t>
      </w:r>
    </w:p>
    <w:p w14:paraId="4ACE15C4" w14:textId="77777777" w:rsidR="00A639CD" w:rsidRPr="001B7C50" w:rsidRDefault="00A639CD" w:rsidP="00A639CD">
      <w:pPr>
        <w:pStyle w:val="EX"/>
      </w:pPr>
      <w:r w:rsidRPr="001B7C50">
        <w:t>[47]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24.501: "Non-Access-Stratum (NAS) protocol for 5G System (5GS); Stage 3".</w:t>
      </w:r>
    </w:p>
    <w:p w14:paraId="5F25DEC3" w14:textId="77777777" w:rsidR="00A639CD" w:rsidRPr="001B7C50" w:rsidRDefault="00A639CD" w:rsidP="00A639CD">
      <w:pPr>
        <w:pStyle w:val="EX"/>
      </w:pPr>
      <w:r w:rsidRPr="001B7C50">
        <w:t>[48]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24.502: "Access to the 5G System (5GS) via non-3GPP access networks; Stage 3".</w:t>
      </w:r>
    </w:p>
    <w:p w14:paraId="4ADFC185" w14:textId="77777777" w:rsidR="00A639CD" w:rsidRPr="001B7C50" w:rsidRDefault="00A639CD" w:rsidP="00A639CD">
      <w:pPr>
        <w:pStyle w:val="EX"/>
      </w:pPr>
      <w:r w:rsidRPr="001B7C50">
        <w:t>[49]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29.500: "5G System; Technical Realization of Service Based Architecture; Stage 3".</w:t>
      </w:r>
    </w:p>
    <w:p w14:paraId="050FEDA0" w14:textId="77777777" w:rsidR="00A639CD" w:rsidRPr="001B7C50" w:rsidRDefault="00A639CD" w:rsidP="00A639CD">
      <w:pPr>
        <w:pStyle w:val="EX"/>
      </w:pPr>
      <w:r w:rsidRPr="001B7C50">
        <w:t>[50]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38.304: "NR; User Equipment (UE) procedures in idle mode".</w:t>
      </w:r>
    </w:p>
    <w:p w14:paraId="4F1BD297" w14:textId="77777777" w:rsidR="00A639CD" w:rsidRPr="001B7C50" w:rsidRDefault="00A639CD" w:rsidP="00A639CD">
      <w:pPr>
        <w:pStyle w:val="EX"/>
      </w:pPr>
      <w:r w:rsidRPr="001B7C50">
        <w:t>[51]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36.331: "Evolved Universal Terrestrial Radio Access (E-UTRA); Radio Resource Control (RRC); Protocol specification".</w:t>
      </w:r>
    </w:p>
    <w:p w14:paraId="796ABEEC" w14:textId="77777777" w:rsidR="00A639CD" w:rsidRPr="001B7C50" w:rsidRDefault="00A639CD" w:rsidP="00A639CD">
      <w:pPr>
        <w:pStyle w:val="EX"/>
      </w:pPr>
      <w:r w:rsidRPr="001B7C50">
        <w:lastRenderedPageBreak/>
        <w:t>[52]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36.304: "Evolved Universal Terrestrial Radio Access (E-UTRA); User Equipment (UE) procedures in idle mode".</w:t>
      </w:r>
    </w:p>
    <w:p w14:paraId="0F2B5C4C" w14:textId="77777777" w:rsidR="00A639CD" w:rsidRPr="001B7C50" w:rsidRDefault="00A639CD" w:rsidP="00A639CD">
      <w:pPr>
        <w:pStyle w:val="EX"/>
      </w:pPr>
      <w:r w:rsidRPr="001B7C50">
        <w:t>[53]</w:t>
      </w:r>
      <w:r w:rsidRPr="001B7C50">
        <w:tab/>
        <w:t>Void.</w:t>
      </w:r>
    </w:p>
    <w:p w14:paraId="0D808D21" w14:textId="77777777" w:rsidR="00A639CD" w:rsidRPr="001B7C50" w:rsidRDefault="00A639CD" w:rsidP="00A639CD">
      <w:pPr>
        <w:pStyle w:val="EX"/>
      </w:pPr>
      <w:r w:rsidRPr="001B7C50">
        <w:t>[54]</w:t>
      </w:r>
      <w:r w:rsidRPr="001B7C50">
        <w:tab/>
        <w:t>IETF RFC 4861: "Neighbor Discovery for IP version 6 (IPv6)".</w:t>
      </w:r>
    </w:p>
    <w:p w14:paraId="17B2E356" w14:textId="77777777" w:rsidR="00A639CD" w:rsidRPr="001B7C50" w:rsidRDefault="00A639CD" w:rsidP="00A639CD">
      <w:pPr>
        <w:pStyle w:val="EX"/>
      </w:pPr>
      <w:r w:rsidRPr="001B7C50">
        <w:t>[55]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23.271: "Functional stage 2 description of Location Services (LCS)".</w:t>
      </w:r>
    </w:p>
    <w:p w14:paraId="44C8247F" w14:textId="77777777" w:rsidR="00A639CD" w:rsidRPr="001B7C50" w:rsidRDefault="00A639CD" w:rsidP="00A639CD">
      <w:pPr>
        <w:pStyle w:val="EX"/>
      </w:pPr>
      <w:r w:rsidRPr="001B7C50">
        <w:t>[56]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23.060: "General Packet Radio Service (GPRS); Service description; Stage 2".</w:t>
      </w:r>
    </w:p>
    <w:p w14:paraId="4D2CF633" w14:textId="77777777" w:rsidR="00A639CD" w:rsidRPr="001B7C50" w:rsidRDefault="00A639CD" w:rsidP="00A639CD">
      <w:pPr>
        <w:pStyle w:val="EX"/>
      </w:pPr>
      <w:r w:rsidRPr="001B7C50">
        <w:t>[57]</w:t>
      </w:r>
      <w:r w:rsidRPr="001B7C50">
        <w:tab/>
        <w:t>IETF RFC 4555: "IKEv2 Mobility and Multihoming Protocol (MOBIKE)".</w:t>
      </w:r>
    </w:p>
    <w:p w14:paraId="50EDE91A" w14:textId="77777777" w:rsidR="00A639CD" w:rsidRPr="001B7C50" w:rsidRDefault="00A639CD" w:rsidP="00A639CD">
      <w:pPr>
        <w:pStyle w:val="EX"/>
      </w:pPr>
      <w:r w:rsidRPr="001B7C50">
        <w:t>[58]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29.510: "5G System: Network function repository services; Stage 3".</w:t>
      </w:r>
    </w:p>
    <w:p w14:paraId="52147DD6" w14:textId="77777777" w:rsidR="00A639CD" w:rsidRPr="001B7C50" w:rsidRDefault="00A639CD" w:rsidP="00A639CD">
      <w:pPr>
        <w:pStyle w:val="EX"/>
      </w:pPr>
      <w:r w:rsidRPr="001B7C50">
        <w:t>[59]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29.502: "5G System: Session Management Services: Stage 3".</w:t>
      </w:r>
    </w:p>
    <w:p w14:paraId="772C4A17" w14:textId="77777777" w:rsidR="00A639CD" w:rsidRPr="001B7C50" w:rsidRDefault="00A639CD" w:rsidP="00A639CD">
      <w:pPr>
        <w:pStyle w:val="EX"/>
      </w:pPr>
      <w:r w:rsidRPr="001B7C50">
        <w:t>[60]</w:t>
      </w:r>
      <w:r w:rsidRPr="001B7C50">
        <w:tab/>
        <w:t>IETF RFC 7296: "Internet Key Exchange Protocol Version 2 (IKEv2) ".</w:t>
      </w:r>
    </w:p>
    <w:p w14:paraId="79233BE7" w14:textId="77777777" w:rsidR="00A639CD" w:rsidRPr="001B7C50" w:rsidRDefault="00A639CD" w:rsidP="00A639CD">
      <w:pPr>
        <w:pStyle w:val="EX"/>
      </w:pPr>
      <w:r w:rsidRPr="001B7C50">
        <w:t>[61]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23.380: "IMS Restoration Procedures".</w:t>
      </w:r>
    </w:p>
    <w:p w14:paraId="57BE0E51" w14:textId="77777777" w:rsidR="00A639CD" w:rsidRPr="001B7C50" w:rsidRDefault="00A639CD" w:rsidP="00A639CD">
      <w:pPr>
        <w:pStyle w:val="EX"/>
      </w:pPr>
      <w:r w:rsidRPr="001B7C50">
        <w:t>[62]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24.229: "IP multimedia call control protocol based on Session Initiation Protocol (SIP) and Session Description Protocol (SDP); Stage 3".</w:t>
      </w:r>
    </w:p>
    <w:p w14:paraId="31382DF1" w14:textId="77777777" w:rsidR="00A639CD" w:rsidRPr="001B7C50" w:rsidRDefault="00A639CD" w:rsidP="00A639CD">
      <w:pPr>
        <w:pStyle w:val="EX"/>
      </w:pPr>
      <w:r w:rsidRPr="001B7C50">
        <w:t>[63]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23.292: "IP Multimedia Subsystem (IMS) centralized services; Stage 2".</w:t>
      </w:r>
    </w:p>
    <w:p w14:paraId="53473B56" w14:textId="77777777" w:rsidR="00A639CD" w:rsidRPr="001B7C50" w:rsidRDefault="00A639CD" w:rsidP="00A639CD">
      <w:pPr>
        <w:pStyle w:val="EX"/>
      </w:pPr>
      <w:r w:rsidRPr="001B7C50">
        <w:t>[64]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23.222: "Functional architecture and information flows to support Common API Framework for 3GPP Northbound APIs".</w:t>
      </w:r>
    </w:p>
    <w:p w14:paraId="6EBC2257" w14:textId="77777777" w:rsidR="00A639CD" w:rsidRPr="001B7C50" w:rsidRDefault="00A639CD" w:rsidP="00A639CD">
      <w:pPr>
        <w:pStyle w:val="EX"/>
      </w:pPr>
      <w:r w:rsidRPr="001B7C50">
        <w:t>[65]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29.244: "Interface between the Control Plane and the User Plane Nodes; Stage 3".</w:t>
      </w:r>
    </w:p>
    <w:p w14:paraId="427E441D" w14:textId="77777777" w:rsidR="00A639CD" w:rsidRPr="001B7C50" w:rsidRDefault="00A639CD" w:rsidP="00A639CD">
      <w:pPr>
        <w:pStyle w:val="EX"/>
      </w:pPr>
      <w:r w:rsidRPr="001B7C50">
        <w:t>[66]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32.421: "Telecommunication management; Subscriber and equipment trace; Trace concepts and requirements".</w:t>
      </w:r>
    </w:p>
    <w:p w14:paraId="0107E494" w14:textId="77777777" w:rsidR="00A639CD" w:rsidRPr="001B7C50" w:rsidRDefault="00A639CD" w:rsidP="00A639CD">
      <w:pPr>
        <w:pStyle w:val="EX"/>
      </w:pPr>
      <w:r w:rsidRPr="001B7C50">
        <w:t>[67]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32.290: "5G system; Services, operations and procedures of charging using Service Based Interface (SBI)".</w:t>
      </w:r>
    </w:p>
    <w:p w14:paraId="26D8C5A7" w14:textId="77777777" w:rsidR="00A639CD" w:rsidRPr="001B7C50" w:rsidRDefault="00A639CD" w:rsidP="00A639CD">
      <w:pPr>
        <w:pStyle w:val="EX"/>
      </w:pPr>
      <w:r w:rsidRPr="001B7C50">
        <w:t>[68]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32.255: "5G Data connectivity domain charging; Stage 2".</w:t>
      </w:r>
    </w:p>
    <w:p w14:paraId="652360DF" w14:textId="77777777" w:rsidR="00A639CD" w:rsidRPr="001B7C50" w:rsidRDefault="00A639CD" w:rsidP="00A639CD">
      <w:pPr>
        <w:pStyle w:val="EX"/>
      </w:pPr>
      <w:r w:rsidRPr="001B7C50">
        <w:t>[69]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38.306: "NR; User Equipment -UE) radio access capabilities".</w:t>
      </w:r>
    </w:p>
    <w:p w14:paraId="1948421D" w14:textId="77777777" w:rsidR="00A639CD" w:rsidRPr="001B7C50" w:rsidRDefault="00A639CD" w:rsidP="00A639CD">
      <w:pPr>
        <w:pStyle w:val="EX"/>
      </w:pPr>
      <w:r w:rsidRPr="001B7C50">
        <w:t>[70]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36.306: "Evolved Universal Terrestrial Radio Access -E-UTRA); User Equipment -UE) radio access capabilities".</w:t>
      </w:r>
    </w:p>
    <w:p w14:paraId="041D0E55" w14:textId="77777777" w:rsidR="00A639CD" w:rsidRPr="001B7C50" w:rsidRDefault="00A639CD" w:rsidP="00A639CD">
      <w:pPr>
        <w:pStyle w:val="EX"/>
      </w:pPr>
      <w:r w:rsidRPr="001B7C50">
        <w:t>[71]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29.518: "5G System; Access and Mobility Management Services; Stage 3".</w:t>
      </w:r>
    </w:p>
    <w:p w14:paraId="69BB8467" w14:textId="77777777" w:rsidR="00A639CD" w:rsidRPr="001B7C50" w:rsidRDefault="00A639CD" w:rsidP="00A639CD">
      <w:pPr>
        <w:pStyle w:val="EX"/>
      </w:pPr>
      <w:r w:rsidRPr="001B7C50">
        <w:t>[72]</w:t>
      </w:r>
      <w:r>
        <w:tab/>
        <w:t>Void</w:t>
      </w:r>
      <w:r w:rsidRPr="001B7C50">
        <w:t>.</w:t>
      </w:r>
    </w:p>
    <w:p w14:paraId="59D36617" w14:textId="77777777" w:rsidR="00A639CD" w:rsidRPr="001B7C50" w:rsidRDefault="00A639CD" w:rsidP="00A639CD">
      <w:pPr>
        <w:pStyle w:val="EX"/>
      </w:pPr>
      <w:r w:rsidRPr="001B7C50">
        <w:t>[73]</w:t>
      </w:r>
      <w:r w:rsidRPr="001B7C50">
        <w:tab/>
        <w:t>IETF RFC 2865: "Remote Authentication Dial In User Service (RADIUS)".</w:t>
      </w:r>
    </w:p>
    <w:p w14:paraId="1E00782B" w14:textId="77777777" w:rsidR="00A639CD" w:rsidRPr="001B7C50" w:rsidRDefault="00A639CD" w:rsidP="00A639CD">
      <w:pPr>
        <w:pStyle w:val="EX"/>
      </w:pPr>
      <w:r w:rsidRPr="001B7C50">
        <w:t>[74]</w:t>
      </w:r>
      <w:r w:rsidRPr="001B7C50">
        <w:tab/>
        <w:t>IETF RFC 3162: "RADIUS and IPv6".</w:t>
      </w:r>
    </w:p>
    <w:p w14:paraId="130ECE1C" w14:textId="77777777" w:rsidR="00A639CD" w:rsidRPr="001B7C50" w:rsidRDefault="00A639CD" w:rsidP="00A639CD">
      <w:pPr>
        <w:pStyle w:val="EX"/>
      </w:pPr>
      <w:r w:rsidRPr="001B7C50">
        <w:t>[75]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29.281: "General Packet Radio System (GPRS) Tunnelling Protocol User Plane (GTPv1-U)".</w:t>
      </w:r>
    </w:p>
    <w:p w14:paraId="3A05BC66" w14:textId="77777777" w:rsidR="00A639CD" w:rsidRPr="001B7C50" w:rsidRDefault="00A639CD" w:rsidP="00A639CD">
      <w:pPr>
        <w:pStyle w:val="EX"/>
      </w:pPr>
      <w:r w:rsidRPr="001B7C50">
        <w:t>[76]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26.238: "Uplink streaming".</w:t>
      </w:r>
    </w:p>
    <w:p w14:paraId="09195FB0" w14:textId="77777777" w:rsidR="00A639CD" w:rsidRPr="001B7C50" w:rsidRDefault="00A639CD" w:rsidP="00A639CD">
      <w:pPr>
        <w:pStyle w:val="EX"/>
      </w:pPr>
      <w:r w:rsidRPr="001B7C50">
        <w:t>[77]</w:t>
      </w:r>
      <w:r w:rsidRPr="001B7C50">
        <w:tab/>
        <w:t>3GPP</w:t>
      </w:r>
      <w:r>
        <w:t> </w:t>
      </w:r>
      <w:r w:rsidRPr="001B7C50">
        <w:t>TR</w:t>
      </w:r>
      <w:r>
        <w:t> </w:t>
      </w:r>
      <w:r w:rsidRPr="001B7C50">
        <w:t>26.939: "Guidelines on the Framework for Live Uplink Streaming (FLUS)".</w:t>
      </w:r>
    </w:p>
    <w:p w14:paraId="2D78931E" w14:textId="77777777" w:rsidR="00A639CD" w:rsidRPr="001B7C50" w:rsidRDefault="00A639CD" w:rsidP="00A639CD">
      <w:pPr>
        <w:pStyle w:val="EX"/>
      </w:pPr>
      <w:r w:rsidRPr="001B7C50">
        <w:t>[78]</w:t>
      </w:r>
      <w:r w:rsidRPr="001B7C50">
        <w:tab/>
        <w:t>International Telecommunication Union (ITU), Standardization Bureau (TSB): "Operational Bulletin No. 1156"; http://handle.itu.int/11.1002/pub/810cad63-en (retrieved October 5, 2018).</w:t>
      </w:r>
    </w:p>
    <w:p w14:paraId="05B0B7E0" w14:textId="77777777" w:rsidR="00A639CD" w:rsidRPr="001B7C50" w:rsidRDefault="00A639CD" w:rsidP="00A639CD">
      <w:pPr>
        <w:pStyle w:val="EX"/>
      </w:pPr>
      <w:r w:rsidRPr="001B7C50">
        <w:t>[79]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28.533: "Management and orchestration; Architecture framework".</w:t>
      </w:r>
    </w:p>
    <w:p w14:paraId="678AB4E9" w14:textId="77777777" w:rsidR="00A639CD" w:rsidRPr="001B7C50" w:rsidRDefault="00A639CD" w:rsidP="00A639CD">
      <w:pPr>
        <w:pStyle w:val="EX"/>
      </w:pPr>
      <w:r w:rsidRPr="001B7C50">
        <w:t>[80]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24.250: "Protocol for Reliable Data Service; Stage 3".</w:t>
      </w:r>
    </w:p>
    <w:p w14:paraId="4F4B32C0" w14:textId="77777777" w:rsidR="00A639CD" w:rsidRPr="001B7C50" w:rsidRDefault="00A639CD" w:rsidP="00A639CD">
      <w:pPr>
        <w:pStyle w:val="EX"/>
      </w:pPr>
      <w:r w:rsidRPr="001B7C50">
        <w:t>[81]</w:t>
      </w:r>
      <w:r w:rsidRPr="001B7C50">
        <w:tab/>
        <w:t>IETF RFC 8684: "TCP Extensions for Multipath Operation with Multiple Addresses".</w:t>
      </w:r>
    </w:p>
    <w:p w14:paraId="12E6BD01" w14:textId="77777777" w:rsidR="00A639CD" w:rsidRPr="001B7C50" w:rsidRDefault="00A639CD" w:rsidP="00A639CD">
      <w:pPr>
        <w:pStyle w:val="EX"/>
      </w:pPr>
      <w:r w:rsidRPr="001B7C50">
        <w:lastRenderedPageBreak/>
        <w:t>[82]</w:t>
      </w:r>
      <w:r w:rsidRPr="001B7C50">
        <w:tab/>
        <w:t>IETF RFC 8803: "0-RTT TCP Convert Protocol".</w:t>
      </w:r>
    </w:p>
    <w:p w14:paraId="38ED8D41" w14:textId="77777777" w:rsidR="00A639CD" w:rsidRPr="001B7C50" w:rsidRDefault="00A639CD" w:rsidP="00A639CD">
      <w:pPr>
        <w:pStyle w:val="EX"/>
      </w:pPr>
      <w:r w:rsidRPr="001B7C50">
        <w:t>[83]</w:t>
      </w:r>
      <w:r w:rsidRPr="001B7C50">
        <w:tab/>
        <w:t>IEEE Std 802.1CB-2017: "IEEE Standard for Local and metropolitan area networks-Frame Replication and Elimination for Reliability".</w:t>
      </w:r>
    </w:p>
    <w:p w14:paraId="0C50D1CE" w14:textId="77777777" w:rsidR="00A639CD" w:rsidRPr="001B7C50" w:rsidRDefault="00A639CD" w:rsidP="00A639CD">
      <w:pPr>
        <w:pStyle w:val="EX"/>
      </w:pPr>
      <w:r w:rsidRPr="001B7C50">
        <w:t>[84]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23.316: "Wireless and wireline convergence access support for the 5G System (5GS)".</w:t>
      </w:r>
    </w:p>
    <w:p w14:paraId="138D817D" w14:textId="77777777" w:rsidR="00A639CD" w:rsidRPr="001B7C50" w:rsidRDefault="00A639CD" w:rsidP="00A639CD">
      <w:pPr>
        <w:pStyle w:val="EX"/>
      </w:pPr>
      <w:r w:rsidRPr="001B7C50">
        <w:t>[85]</w:t>
      </w:r>
      <w:r w:rsidRPr="001B7C50">
        <w:tab/>
        <w:t>WiFi Alliance Technical Committee, Hotspot 2.0 Technical Task Group: "Hotspot 2.0 (Release 2) Technical Specification".</w:t>
      </w:r>
    </w:p>
    <w:p w14:paraId="36AD4DFC" w14:textId="77777777" w:rsidR="00A639CD" w:rsidRPr="001B7C50" w:rsidRDefault="00A639CD" w:rsidP="00A639CD">
      <w:pPr>
        <w:pStyle w:val="EX"/>
      </w:pPr>
      <w:r w:rsidRPr="001B7C50">
        <w:t>[86]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23.288: "Architecture enhancements for 5G System (5GS) to support network data analytics services".</w:t>
      </w:r>
    </w:p>
    <w:p w14:paraId="31959184" w14:textId="77777777" w:rsidR="00A639CD" w:rsidRPr="001B7C50" w:rsidRDefault="00A639CD" w:rsidP="00A639CD">
      <w:pPr>
        <w:pStyle w:val="EX"/>
      </w:pPr>
      <w:r w:rsidRPr="001B7C50">
        <w:t>[87]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23.273: "5G System (5GS) Location Services (LCS); Stage 2".</w:t>
      </w:r>
    </w:p>
    <w:p w14:paraId="51FC4E0B" w14:textId="77777777" w:rsidR="00A639CD" w:rsidRPr="001B7C50" w:rsidRDefault="00A639CD" w:rsidP="00A639CD">
      <w:pPr>
        <w:pStyle w:val="EX"/>
      </w:pPr>
      <w:r w:rsidRPr="001B7C50">
        <w:t>[88]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23.216: "Single Radio Voice Call Continuity (SRVCC); Stage 2".</w:t>
      </w:r>
    </w:p>
    <w:p w14:paraId="574AD4B6" w14:textId="77777777" w:rsidR="00A639CD" w:rsidRPr="001B7C50" w:rsidRDefault="00A639CD" w:rsidP="00A639CD">
      <w:pPr>
        <w:pStyle w:val="EX"/>
      </w:pPr>
      <w:r w:rsidRPr="001B7C50">
        <w:t>[89]</w:t>
      </w:r>
      <w:r w:rsidRPr="001B7C50">
        <w:tab/>
        <w:t>CableLabs DOCSIS MULPI: "Data-Over-Cable Service Interface Specifications DOCSIS 3.1, MAC and Upper Layer Protocols Interface Specification".</w:t>
      </w:r>
    </w:p>
    <w:p w14:paraId="6CCF265A" w14:textId="77777777" w:rsidR="00A639CD" w:rsidRPr="001B7C50" w:rsidRDefault="00A639CD" w:rsidP="00A639CD">
      <w:pPr>
        <w:pStyle w:val="EX"/>
      </w:pPr>
      <w:r w:rsidRPr="001B7C50">
        <w:t>[90]</w:t>
      </w:r>
      <w:r w:rsidRPr="001B7C50">
        <w:tab/>
        <w:t>BBF</w:t>
      </w:r>
      <w:r>
        <w:t> </w:t>
      </w:r>
      <w:r w:rsidRPr="001B7C50">
        <w:t>TR-124 issue 5: "Functional Requirements for Broadband Residential Gateway Devices".</w:t>
      </w:r>
    </w:p>
    <w:p w14:paraId="61FF3B89" w14:textId="77777777" w:rsidR="00A639CD" w:rsidRPr="001B7C50" w:rsidRDefault="00A639CD" w:rsidP="00A639CD">
      <w:pPr>
        <w:pStyle w:val="EX"/>
      </w:pPr>
      <w:r w:rsidRPr="001B7C50">
        <w:t>[91]</w:t>
      </w:r>
      <w:r w:rsidRPr="001B7C50">
        <w:tab/>
        <w:t>BBF</w:t>
      </w:r>
      <w:r>
        <w:t> </w:t>
      </w:r>
      <w:r w:rsidRPr="001B7C50">
        <w:t>TR-101 issue 2: "Migration to Ethernet-Based Broadband Aggregation".</w:t>
      </w:r>
    </w:p>
    <w:p w14:paraId="179BE5E4" w14:textId="77777777" w:rsidR="00A639CD" w:rsidRPr="001B7C50" w:rsidRDefault="00A639CD" w:rsidP="00A639CD">
      <w:pPr>
        <w:pStyle w:val="EX"/>
      </w:pPr>
      <w:r w:rsidRPr="001B7C50">
        <w:t>[92]</w:t>
      </w:r>
      <w:r w:rsidRPr="001B7C50">
        <w:tab/>
        <w:t>BBF</w:t>
      </w:r>
      <w:r>
        <w:t> </w:t>
      </w:r>
      <w:r w:rsidRPr="001B7C50">
        <w:t>TR-178 issue 1: "Multi-service Broadband Network Architecture and Nodal Requirements".</w:t>
      </w:r>
    </w:p>
    <w:p w14:paraId="52CF1D9D" w14:textId="77777777" w:rsidR="00A639CD" w:rsidRPr="001B7C50" w:rsidRDefault="00A639CD" w:rsidP="00A639CD">
      <w:pPr>
        <w:pStyle w:val="EX"/>
      </w:pPr>
      <w:r w:rsidRPr="001B7C50">
        <w:t>[93]</w:t>
      </w:r>
      <w:r w:rsidRPr="001B7C50">
        <w:tab/>
        <w:t>BBF</w:t>
      </w:r>
      <w:r>
        <w:t> </w:t>
      </w:r>
      <w:r w:rsidRPr="001B7C50">
        <w:t xml:space="preserve">TR-456 issue </w:t>
      </w:r>
      <w:r>
        <w:t>2</w:t>
      </w:r>
      <w:r w:rsidRPr="001B7C50">
        <w:t>: "AGF Functional Requirements".</w:t>
      </w:r>
    </w:p>
    <w:p w14:paraId="6EAFFC4E" w14:textId="77777777" w:rsidR="00A639CD" w:rsidRPr="001B7C50" w:rsidRDefault="00A639CD" w:rsidP="00A639CD">
      <w:pPr>
        <w:pStyle w:val="EX"/>
      </w:pPr>
      <w:r w:rsidRPr="001B7C50">
        <w:t>[94]</w:t>
      </w:r>
      <w:r w:rsidRPr="001B7C50">
        <w:tab/>
        <w:t>BBF</w:t>
      </w:r>
      <w:r>
        <w:t> </w:t>
      </w:r>
      <w:r w:rsidRPr="001B7C50">
        <w:t>WT-457: "FMIF Functional Requirements".</w:t>
      </w:r>
    </w:p>
    <w:p w14:paraId="706F283B" w14:textId="77777777" w:rsidR="00A639CD" w:rsidRPr="001B7C50" w:rsidRDefault="00A639CD" w:rsidP="00A639CD">
      <w:pPr>
        <w:pStyle w:val="EditorsNote"/>
      </w:pPr>
      <w:r w:rsidRPr="001B7C50">
        <w:t>Editor's note:</w:t>
      </w:r>
      <w:r w:rsidRPr="001B7C50">
        <w:tab/>
        <w:t>The reference to BBF WT-457 will be revised when finalized by BBF.</w:t>
      </w:r>
    </w:p>
    <w:p w14:paraId="73674ED9" w14:textId="77777777" w:rsidR="00A639CD" w:rsidRPr="001B7C50" w:rsidRDefault="00A639CD" w:rsidP="00A639CD">
      <w:pPr>
        <w:pStyle w:val="EX"/>
      </w:pPr>
      <w:r w:rsidRPr="001B7C50">
        <w:t>[95]</w:t>
      </w:r>
      <w:r>
        <w:tab/>
        <w:t>Void</w:t>
      </w:r>
      <w:r w:rsidRPr="001B7C50">
        <w:t>.</w:t>
      </w:r>
    </w:p>
    <w:p w14:paraId="5D48DEEE" w14:textId="77777777" w:rsidR="00A639CD" w:rsidRPr="001B7C50" w:rsidRDefault="00A639CD" w:rsidP="00A639CD">
      <w:pPr>
        <w:pStyle w:val="EX"/>
      </w:pPr>
      <w:r w:rsidRPr="001B7C50">
        <w:t>[96]</w:t>
      </w:r>
      <w:r w:rsidRPr="001B7C50">
        <w:tab/>
        <w:t>Void.</w:t>
      </w:r>
    </w:p>
    <w:p w14:paraId="4F9D334A" w14:textId="77777777" w:rsidR="00A639CD" w:rsidRPr="001B7C50" w:rsidRDefault="00A639CD" w:rsidP="00A639CD">
      <w:pPr>
        <w:pStyle w:val="EX"/>
      </w:pPr>
      <w:r w:rsidRPr="001B7C50">
        <w:t>[97]</w:t>
      </w:r>
      <w:r w:rsidRPr="001B7C50">
        <w:tab/>
        <w:t>IEEE Std 802.1AB-2016: "IEEE Standard for Local and metropolitan area networks -- Station and Media Access Control Connectivity Discovery".</w:t>
      </w:r>
    </w:p>
    <w:p w14:paraId="5CC58E20" w14:textId="77777777" w:rsidR="00A639CD" w:rsidRPr="001B7C50" w:rsidRDefault="00A639CD" w:rsidP="00A639CD">
      <w:pPr>
        <w:pStyle w:val="EX"/>
      </w:pPr>
      <w:r w:rsidRPr="001B7C50">
        <w:t>[98]</w:t>
      </w:r>
      <w:r w:rsidRPr="001B7C50">
        <w:tab/>
        <w:t>IEEE Std 802.1Q-</w:t>
      </w:r>
      <w:r>
        <w:t>2022</w:t>
      </w:r>
      <w:r w:rsidRPr="001B7C50">
        <w:t>: "IEEE Standard for Local and metropolitan area networks--Bridges and Bridged Networks".</w:t>
      </w:r>
    </w:p>
    <w:p w14:paraId="21EA3F36" w14:textId="77777777" w:rsidR="00A639CD" w:rsidRPr="001B7C50" w:rsidRDefault="00A639CD" w:rsidP="00A639CD">
      <w:pPr>
        <w:pStyle w:val="EX"/>
      </w:pPr>
      <w:r w:rsidRPr="001B7C50">
        <w:t>[99]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38.423: "NG-RAN; Xn Application Protocol (XnAP)".</w:t>
      </w:r>
    </w:p>
    <w:p w14:paraId="3287CF70" w14:textId="77777777" w:rsidR="00A639CD" w:rsidRPr="001B7C50" w:rsidRDefault="00A639CD" w:rsidP="00A639CD">
      <w:pPr>
        <w:pStyle w:val="EX"/>
      </w:pPr>
      <w:r w:rsidRPr="001B7C50">
        <w:t>[100]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36.413: "Evolved Universal Terrestrial Radio Access Network (E-UTRAN); S1 Application Protocol (S1AP)".</w:t>
      </w:r>
    </w:p>
    <w:p w14:paraId="1F2DC6D8" w14:textId="77777777" w:rsidR="00A639CD" w:rsidRPr="001B7C50" w:rsidRDefault="00A639CD" w:rsidP="00A639CD">
      <w:pPr>
        <w:pStyle w:val="EX"/>
      </w:pPr>
      <w:r w:rsidRPr="001B7C50">
        <w:t>[101]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29.274: "Evolved General Packet Radio Service (GPRS) Tunnelling Protocol for Control plane (GTPv2-C); Stage 3".</w:t>
      </w:r>
    </w:p>
    <w:p w14:paraId="3A320710" w14:textId="77777777" w:rsidR="00A639CD" w:rsidRPr="001B7C50" w:rsidRDefault="00A639CD" w:rsidP="00A639CD">
      <w:pPr>
        <w:pStyle w:val="EX"/>
      </w:pPr>
      <w:r w:rsidRPr="001B7C50">
        <w:t>[102]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23.632: "User Data Interworking, Coexistence and Migration; stage 2".</w:t>
      </w:r>
    </w:p>
    <w:p w14:paraId="2C45CC4D" w14:textId="77777777" w:rsidR="00A639CD" w:rsidRPr="001B7C50" w:rsidRDefault="00A639CD" w:rsidP="00A639CD">
      <w:pPr>
        <w:pStyle w:val="EX"/>
      </w:pPr>
      <w:r w:rsidRPr="001B7C50">
        <w:t>[103]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29.563: "5G System (5GS); HSS services for interworking with UDM; Stage 3".</w:t>
      </w:r>
    </w:p>
    <w:p w14:paraId="0CBB7780" w14:textId="77777777" w:rsidR="00A639CD" w:rsidRPr="001B7C50" w:rsidRDefault="00A639CD" w:rsidP="00A639CD">
      <w:pPr>
        <w:pStyle w:val="EX"/>
      </w:pPr>
      <w:r w:rsidRPr="001B7C50">
        <w:t>[104]</w:t>
      </w:r>
      <w:r w:rsidRPr="001B7C50">
        <w:tab/>
        <w:t>IEEE Std 802.1AS-2020: "IEEE Standard for Local and metropolitan area networks--Timing and Synchronization for Time-Sensitive Applications".</w:t>
      </w:r>
    </w:p>
    <w:p w14:paraId="0EE40E98" w14:textId="77777777" w:rsidR="00A639CD" w:rsidRPr="001B7C50" w:rsidRDefault="00A639CD" w:rsidP="00A639CD">
      <w:pPr>
        <w:pStyle w:val="EX"/>
      </w:pPr>
      <w:r w:rsidRPr="001B7C50">
        <w:t>[105]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22.104: "Service requirements for cyber-physical control applications in vertical domains".</w:t>
      </w:r>
    </w:p>
    <w:p w14:paraId="5E108D52" w14:textId="77777777" w:rsidR="00A639CD" w:rsidRPr="001B7C50" w:rsidRDefault="00A639CD" w:rsidP="00A639CD">
      <w:pPr>
        <w:pStyle w:val="EX"/>
      </w:pPr>
      <w:r w:rsidRPr="001B7C50">
        <w:t>[106]</w:t>
      </w:r>
      <w:r w:rsidRPr="001B7C50">
        <w:tab/>
        <w:t>IEEE Std 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3C0A7428" w14:textId="77777777" w:rsidR="00A639CD" w:rsidRPr="001B7C50" w:rsidRDefault="00A639CD" w:rsidP="00A639CD">
      <w:pPr>
        <w:pStyle w:val="EX"/>
      </w:pPr>
      <w:r w:rsidRPr="001B7C50">
        <w:t>[107]</w:t>
      </w:r>
      <w:r w:rsidRPr="001B7C50">
        <w:tab/>
        <w:t>IEEE Std 1588-2008: "IEEE Standard for a Precision Clock Synchronization Protocol for Networked Measurement and Control Systems".</w:t>
      </w:r>
    </w:p>
    <w:p w14:paraId="7816F58C" w14:textId="77777777" w:rsidR="00A639CD" w:rsidRPr="001B7C50" w:rsidRDefault="00A639CD" w:rsidP="00A639CD">
      <w:pPr>
        <w:pStyle w:val="EX"/>
      </w:pPr>
      <w:r w:rsidRPr="001B7C50">
        <w:lastRenderedPageBreak/>
        <w:t>[108]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28.552: "Management and orchestration; 5G performance measurements".</w:t>
      </w:r>
    </w:p>
    <w:p w14:paraId="23D705F4" w14:textId="77777777" w:rsidR="00A639CD" w:rsidRPr="001B7C50" w:rsidRDefault="00A639CD" w:rsidP="00A639CD">
      <w:pPr>
        <w:pStyle w:val="EX"/>
      </w:pPr>
      <w:r w:rsidRPr="001B7C50">
        <w:t>[109]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24.193: "Access Traffic Steering, Switching and Splitting; Stage 3".</w:t>
      </w:r>
    </w:p>
    <w:p w14:paraId="0B0C327E" w14:textId="77777777" w:rsidR="00A639CD" w:rsidRPr="001B7C50" w:rsidRDefault="00A639CD" w:rsidP="00A639CD">
      <w:pPr>
        <w:pStyle w:val="EX"/>
      </w:pPr>
      <w:r w:rsidRPr="001B7C50">
        <w:t>[110]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24.526: "User Equipment (UE) policies for 5G System (5GS); Stage 3".</w:t>
      </w:r>
    </w:p>
    <w:p w14:paraId="6DF9BEDF" w14:textId="77777777" w:rsidR="00A639CD" w:rsidRPr="001B7C50" w:rsidRDefault="00A639CD" w:rsidP="00A639CD">
      <w:pPr>
        <w:pStyle w:val="EX"/>
      </w:pPr>
      <w:r w:rsidRPr="001B7C50">
        <w:t>[111]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22.186: "Enhancement of 3GPP support for V2X scenarios; Stage 1".</w:t>
      </w:r>
    </w:p>
    <w:p w14:paraId="211C6C92" w14:textId="77777777" w:rsidR="00A639CD" w:rsidRPr="001B7C50" w:rsidRDefault="00A639CD" w:rsidP="00A639CD">
      <w:pPr>
        <w:pStyle w:val="EX"/>
      </w:pPr>
      <w:r w:rsidRPr="001B7C50">
        <w:t>[112]</w:t>
      </w:r>
      <w:r w:rsidRPr="001B7C50">
        <w:tab/>
        <w:t>3GPP</w:t>
      </w:r>
      <w:r>
        <w:t> </w:t>
      </w:r>
      <w:r w:rsidRPr="001B7C50">
        <w:t>TR</w:t>
      </w:r>
      <w:r>
        <w:t> </w:t>
      </w:r>
      <w:r w:rsidRPr="001B7C50">
        <w:t>38.824: "Study on physical layer enhancements for NR ultra-reliable and low latency case (URLLC)".</w:t>
      </w:r>
    </w:p>
    <w:p w14:paraId="5A7DE4BF" w14:textId="77777777" w:rsidR="00A639CD" w:rsidRPr="001B7C50" w:rsidRDefault="00A639CD" w:rsidP="00A639CD">
      <w:pPr>
        <w:pStyle w:val="EX"/>
      </w:pPr>
      <w:r w:rsidRPr="001B7C50">
        <w:t>[113]</w:t>
      </w:r>
      <w:r w:rsidRPr="001B7C50">
        <w:tab/>
        <w:t>IEEE: "Guidelines for Use of Extended Unique Identifier (EUI), Organizationally Unique Identifier (OUI), and Company ID (CID)", https://standards.ieee.org/content/dam/ieee-standards/standards/web/documents/tutorials/eui.pdf.</w:t>
      </w:r>
    </w:p>
    <w:p w14:paraId="2ABD46B5" w14:textId="77777777" w:rsidR="00A639CD" w:rsidRPr="001B7C50" w:rsidRDefault="00A639CD" w:rsidP="00A639CD">
      <w:pPr>
        <w:pStyle w:val="EX"/>
      </w:pPr>
      <w:r w:rsidRPr="001B7C50">
        <w:t>[114]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32.256: "Charging Management; 5G connection and mobility domain charging; Stage 2".</w:t>
      </w:r>
    </w:p>
    <w:p w14:paraId="3A4E66FF" w14:textId="77777777" w:rsidR="00A639CD" w:rsidRPr="001B7C50" w:rsidRDefault="00A639CD" w:rsidP="00A639CD">
      <w:pPr>
        <w:pStyle w:val="EX"/>
      </w:pPr>
      <w:r w:rsidRPr="001B7C50">
        <w:t>[115]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33.210: "Network Domain Security (NDS); IP network layer security".</w:t>
      </w:r>
    </w:p>
    <w:p w14:paraId="6CD204EC" w14:textId="77777777" w:rsidR="00A639CD" w:rsidRPr="001B7C50" w:rsidRDefault="00A639CD" w:rsidP="00A639CD">
      <w:pPr>
        <w:pStyle w:val="EX"/>
      </w:pPr>
      <w:r w:rsidRPr="001B7C50">
        <w:t>[116]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38.415: "PDU Session User Plane Protocol".</w:t>
      </w:r>
    </w:p>
    <w:p w14:paraId="5013CC17" w14:textId="77777777" w:rsidR="00A639CD" w:rsidRPr="001B7C50" w:rsidRDefault="00A639CD" w:rsidP="00A639CD">
      <w:pPr>
        <w:pStyle w:val="EX"/>
      </w:pPr>
      <w:r w:rsidRPr="001B7C50">
        <w:t>[117]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24.535: "Device-side Time-Sensitive Networking (TSN) Translator (DS-TT) to network-side TSN Translator (NW-TT) protocol aspects; Stage 3".</w:t>
      </w:r>
    </w:p>
    <w:p w14:paraId="22898006" w14:textId="77777777" w:rsidR="00A639CD" w:rsidRPr="001B7C50" w:rsidRDefault="00A639CD" w:rsidP="00A639CD">
      <w:pPr>
        <w:pStyle w:val="EX"/>
      </w:pPr>
      <w:r w:rsidRPr="001B7C50">
        <w:t>[118]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32.274: "Charging Management; Short Message Service (SMS) charging".</w:t>
      </w:r>
    </w:p>
    <w:p w14:paraId="10012EB7" w14:textId="77777777" w:rsidR="00A639CD" w:rsidRPr="001B7C50" w:rsidRDefault="00A639CD" w:rsidP="00A639CD">
      <w:pPr>
        <w:pStyle w:val="EX"/>
      </w:pPr>
      <w:r w:rsidRPr="001B7C50">
        <w:t>[119]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23.008: "Organization of subscriber data".</w:t>
      </w:r>
    </w:p>
    <w:p w14:paraId="1869CF5E" w14:textId="77777777" w:rsidR="00A639CD" w:rsidRPr="001B7C50" w:rsidRDefault="00A639CD" w:rsidP="00A639CD">
      <w:pPr>
        <w:pStyle w:val="EX"/>
      </w:pPr>
      <w:r w:rsidRPr="001B7C50">
        <w:t>[120]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38.314: "NR; Layer 2 measurements".</w:t>
      </w:r>
    </w:p>
    <w:p w14:paraId="2E44F50F" w14:textId="77777777" w:rsidR="00A639CD" w:rsidRPr="001B7C50" w:rsidRDefault="00A639CD" w:rsidP="00A639CD">
      <w:pPr>
        <w:pStyle w:val="EX"/>
      </w:pPr>
      <w:r w:rsidRPr="001B7C50">
        <w:t>[121]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23.287: "Architecture enhancements for 5G System (5GS) to support Vehicle-to-Everything (V2X) services".</w:t>
      </w:r>
    </w:p>
    <w:p w14:paraId="267A04DC" w14:textId="77777777" w:rsidR="00A639CD" w:rsidRPr="001B7C50" w:rsidRDefault="00A639CD" w:rsidP="00A639CD">
      <w:pPr>
        <w:pStyle w:val="EX"/>
      </w:pPr>
      <w:r w:rsidRPr="001B7C50">
        <w:t>[122]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29.503: "5G System; Unified Data Management Services; Stage 3".</w:t>
      </w:r>
    </w:p>
    <w:p w14:paraId="32193F8B" w14:textId="77777777" w:rsidR="00A639CD" w:rsidRPr="001B7C50" w:rsidRDefault="00A639CD" w:rsidP="00A639CD">
      <w:pPr>
        <w:pStyle w:val="EX"/>
      </w:pPr>
      <w:r w:rsidRPr="001B7C50">
        <w:t>[123]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32.254: "Charging management; Exposure function Northbound Application Program Interfaces (APIs) charging".</w:t>
      </w:r>
    </w:p>
    <w:p w14:paraId="0DA78640" w14:textId="77777777" w:rsidR="00A639CD" w:rsidRPr="001B7C50" w:rsidRDefault="00A639CD" w:rsidP="00A639CD">
      <w:pPr>
        <w:pStyle w:val="EX"/>
      </w:pPr>
      <w:r w:rsidRPr="001B7C50">
        <w:t>[124]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33.535: "Authentication and Key Management for Applications based on 3GPP credentials in the 5G System (5GS)".</w:t>
      </w:r>
    </w:p>
    <w:p w14:paraId="6ED5F50D" w14:textId="77777777" w:rsidR="00A639CD" w:rsidRPr="001B7C50" w:rsidRDefault="00A639CD" w:rsidP="00A639CD">
      <w:pPr>
        <w:pStyle w:val="EX"/>
      </w:pPr>
      <w:r w:rsidRPr="001B7C50">
        <w:t>[125]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38.410: "NG-RAN; NG general aspects and principles".</w:t>
      </w:r>
    </w:p>
    <w:p w14:paraId="2126EF95" w14:textId="77777777" w:rsidR="00A639CD" w:rsidRPr="001B7C50" w:rsidRDefault="00A639CD" w:rsidP="00A639CD">
      <w:pPr>
        <w:pStyle w:val="EX"/>
      </w:pPr>
      <w:r w:rsidRPr="001B7C50">
        <w:t>[126]</w:t>
      </w:r>
      <w:r w:rsidRPr="001B7C50">
        <w:tab/>
        <w:t>IEEE Std 1588: "IEEE Standard for a Precision Clock Synchronization Protocol for Networked Measurement and Control Systems", Edition 2019.</w:t>
      </w:r>
    </w:p>
    <w:p w14:paraId="6DC1E458" w14:textId="77777777" w:rsidR="00A639CD" w:rsidRPr="001B7C50" w:rsidRDefault="00A639CD" w:rsidP="00A639CD">
      <w:pPr>
        <w:pStyle w:val="EX"/>
      </w:pPr>
      <w:r w:rsidRPr="001B7C50">
        <w:t>[127]</w:t>
      </w:r>
      <w:r w:rsidRPr="001B7C50">
        <w:tab/>
        <w:t>ST 2059-2:2015: "SMPTE Standard - SMPTE Profile for Use of IEEE-1588 Precision Time Protocol in Professional Broadcast Applications".</w:t>
      </w:r>
    </w:p>
    <w:p w14:paraId="4261ED2B" w14:textId="77777777" w:rsidR="00A639CD" w:rsidRPr="001B7C50" w:rsidRDefault="00A639CD" w:rsidP="00A639CD">
      <w:pPr>
        <w:pStyle w:val="EX"/>
      </w:pPr>
      <w:r w:rsidRPr="001B7C50">
        <w:t>[128]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23.304: "Proximity based Services (ProSe) in the 5G System (5GS)".</w:t>
      </w:r>
    </w:p>
    <w:p w14:paraId="41D4655C" w14:textId="77777777" w:rsidR="00A639CD" w:rsidRPr="001B7C50" w:rsidRDefault="00A639CD" w:rsidP="00A639CD">
      <w:pPr>
        <w:pStyle w:val="EX"/>
      </w:pPr>
      <w:r w:rsidRPr="001B7C50">
        <w:t>[129]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23.247: "Architectural enhancements for 5G multicast-broadcast services".</w:t>
      </w:r>
    </w:p>
    <w:p w14:paraId="0C4152FE" w14:textId="77777777" w:rsidR="00A639CD" w:rsidRPr="001B7C50" w:rsidRDefault="00A639CD" w:rsidP="00A639CD">
      <w:pPr>
        <w:pStyle w:val="EX"/>
      </w:pPr>
      <w:r w:rsidRPr="001B7C50">
        <w:t>[130]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23.548</w:t>
      </w:r>
      <w:r>
        <w:t>:</w:t>
      </w:r>
      <w:r w:rsidRPr="001B7C50">
        <w:t xml:space="preserve"> "5G System Enhancements for Edge Computing; Stage 2".</w:t>
      </w:r>
    </w:p>
    <w:p w14:paraId="41198236" w14:textId="77777777" w:rsidR="00A639CD" w:rsidRPr="001B7C50" w:rsidRDefault="00A639CD" w:rsidP="00A639CD">
      <w:pPr>
        <w:pStyle w:val="EX"/>
      </w:pPr>
      <w:r w:rsidRPr="001B7C50">
        <w:t>[131]</w:t>
      </w:r>
      <w:r w:rsidRPr="001B7C50">
        <w:tab/>
        <w:t>IEEE Std 802.3: "Ethernet".</w:t>
      </w:r>
    </w:p>
    <w:p w14:paraId="0AA52457" w14:textId="77777777" w:rsidR="00A639CD" w:rsidRPr="001B7C50" w:rsidRDefault="00A639CD" w:rsidP="00A639CD">
      <w:pPr>
        <w:pStyle w:val="EX"/>
      </w:pPr>
      <w:r w:rsidRPr="001B7C50">
        <w:t>[132]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29.561: "5G System; Interworking between 5G Network and external Data Networks; Stage 3".</w:t>
      </w:r>
    </w:p>
    <w:p w14:paraId="7C6FE575" w14:textId="77777777" w:rsidR="00A639CD" w:rsidRPr="001B7C50" w:rsidRDefault="00A639CD" w:rsidP="00A639CD">
      <w:pPr>
        <w:pStyle w:val="EX"/>
      </w:pPr>
      <w:r w:rsidRPr="001B7C50">
        <w:t>[133]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29.513: "Policy and Charging Control signalling flows and QoS parameter mapping; Stage 3".</w:t>
      </w:r>
    </w:p>
    <w:p w14:paraId="6BC2C11F" w14:textId="77777777" w:rsidR="00A639CD" w:rsidRPr="001B7C50" w:rsidRDefault="00A639CD" w:rsidP="00A639CD">
      <w:pPr>
        <w:pStyle w:val="EX"/>
      </w:pPr>
      <w:r w:rsidRPr="001B7C50">
        <w:t>[134]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23.558: "Architecture for enabling Edge Applications (EA)".</w:t>
      </w:r>
    </w:p>
    <w:p w14:paraId="2977B9C6" w14:textId="77777777" w:rsidR="00A639CD" w:rsidRPr="001B7C50" w:rsidRDefault="00A639CD" w:rsidP="00A639CD">
      <w:pPr>
        <w:pStyle w:val="EX"/>
      </w:pPr>
      <w:r w:rsidRPr="001B7C50">
        <w:t>[135]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26.501: "5G Media Streaming (5GMS); General description and architecture".</w:t>
      </w:r>
    </w:p>
    <w:p w14:paraId="711EAFFA" w14:textId="77777777" w:rsidR="00A639CD" w:rsidRPr="001B7C50" w:rsidRDefault="00A639CD" w:rsidP="00A639CD">
      <w:pPr>
        <w:pStyle w:val="EX"/>
      </w:pPr>
      <w:r w:rsidRPr="001B7C50">
        <w:lastRenderedPageBreak/>
        <w:t>[136]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23.256</w:t>
      </w:r>
      <w:r>
        <w:t>:</w:t>
      </w:r>
      <w:r w:rsidRPr="001B7C50">
        <w:t xml:space="preserve"> "Support of Uncrewed Aerial Systems (UAS) connectivity, identification and tracking; Stage 2".</w:t>
      </w:r>
    </w:p>
    <w:p w14:paraId="4151FBDD" w14:textId="77777777" w:rsidR="00A639CD" w:rsidRPr="001B7C50" w:rsidRDefault="00A639CD" w:rsidP="00A639CD">
      <w:pPr>
        <w:pStyle w:val="EX"/>
      </w:pPr>
      <w:r w:rsidRPr="001B7C50">
        <w:t>[137]</w:t>
      </w:r>
      <w:r w:rsidRPr="001B7C50">
        <w:tab/>
        <w:t>GSMA NG.116: "Generic Network Slice Template".</w:t>
      </w:r>
    </w:p>
    <w:p w14:paraId="01381273" w14:textId="77777777" w:rsidR="00A639CD" w:rsidRPr="001B7C50" w:rsidRDefault="00A639CD" w:rsidP="00A639CD">
      <w:pPr>
        <w:pStyle w:val="EX"/>
      </w:pPr>
      <w:r w:rsidRPr="001B7C50">
        <w:t>[138]</w:t>
      </w:r>
      <w:r w:rsidRPr="001B7C50">
        <w:tab/>
        <w:t>IETF RFC 3948: "UDP Encapsulation of IPsec ESP Packets".</w:t>
      </w:r>
    </w:p>
    <w:p w14:paraId="5F286BFD" w14:textId="77777777" w:rsidR="00A639CD" w:rsidRPr="001B7C50" w:rsidRDefault="00A639CD" w:rsidP="00A639CD">
      <w:pPr>
        <w:pStyle w:val="EX"/>
      </w:pPr>
      <w:r w:rsidRPr="001B7C50">
        <w:t>[139]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24.539: "5G System (5GS); Network to TSN translator (TT) protocol aspects; Stage 3".</w:t>
      </w:r>
    </w:p>
    <w:p w14:paraId="2CC3BB2E" w14:textId="77777777" w:rsidR="00A639CD" w:rsidRPr="001B7C50" w:rsidRDefault="00A639CD" w:rsidP="00A639CD">
      <w:pPr>
        <w:pStyle w:val="EX"/>
      </w:pPr>
      <w:r w:rsidRPr="001B7C50">
        <w:t>[140]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33.220: "Generic Authentication Architecture (GAA); Generic bootstrapping architecture".</w:t>
      </w:r>
    </w:p>
    <w:p w14:paraId="6BF092B9" w14:textId="77777777" w:rsidR="00A639CD" w:rsidRPr="001B7C50" w:rsidRDefault="00A639CD" w:rsidP="00A639CD">
      <w:pPr>
        <w:pStyle w:val="EX"/>
      </w:pPr>
      <w:r w:rsidRPr="001B7C50">
        <w:t>[141]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33.223: "Generic Authentication Architecture (GAA); Generic Bootstrapping Architecture (GBA) Push function".</w:t>
      </w:r>
    </w:p>
    <w:p w14:paraId="0739BA32" w14:textId="77777777" w:rsidR="00A639CD" w:rsidRPr="001B7C50" w:rsidRDefault="00A639CD" w:rsidP="00A639CD">
      <w:pPr>
        <w:pStyle w:val="EX"/>
      </w:pPr>
      <w:r w:rsidRPr="001B7C50">
        <w:t>[14</w:t>
      </w:r>
      <w:r>
        <w:t>2</w:t>
      </w:r>
      <w:r w:rsidRPr="001B7C50">
        <w:t>]</w:t>
      </w:r>
      <w:r w:rsidRPr="001B7C50">
        <w:tab/>
        <w:t>3GPP</w:t>
      </w:r>
      <w:r>
        <w:t> TS 23.540: "Technical realization of Service Based Short Message Service; Stage 2".</w:t>
      </w:r>
    </w:p>
    <w:p w14:paraId="4CA8D4B9" w14:textId="77777777" w:rsidR="00A639CD" w:rsidRPr="001B7C50" w:rsidRDefault="00A639CD" w:rsidP="00A639CD">
      <w:pPr>
        <w:pStyle w:val="EX"/>
      </w:pPr>
      <w:r w:rsidRPr="001B7C50">
        <w:t>[14</w:t>
      </w:r>
      <w:r>
        <w:t>3</w:t>
      </w:r>
      <w:r w:rsidRPr="001B7C50">
        <w:t>]</w:t>
      </w:r>
      <w:r w:rsidRPr="001B7C50">
        <w:tab/>
        <w:t>3GPP</w:t>
      </w:r>
      <w:r>
        <w:t> TS 38.321: "NR; Medium Access Control (MAC) protocol specification".</w:t>
      </w:r>
    </w:p>
    <w:p w14:paraId="03F59EC5" w14:textId="77777777" w:rsidR="00A639CD" w:rsidRPr="001B7C50" w:rsidRDefault="00A639CD" w:rsidP="00A639CD">
      <w:pPr>
        <w:pStyle w:val="EX"/>
      </w:pPr>
      <w:r w:rsidRPr="001B7C50">
        <w:t>[14</w:t>
      </w:r>
      <w:r>
        <w:t>4</w:t>
      </w:r>
      <w:r w:rsidRPr="001B7C50">
        <w:t>]</w:t>
      </w:r>
      <w:r w:rsidRPr="001B7C50">
        <w:tab/>
        <w:t>3GPP</w:t>
      </w:r>
      <w:r>
        <w:t> TS 29.525: "5G System; UE Policy Control Service; Stage 3".</w:t>
      </w:r>
    </w:p>
    <w:p w14:paraId="00D88BB7" w14:textId="77777777" w:rsidR="00A639CD" w:rsidRPr="001B7C50" w:rsidRDefault="00A639CD" w:rsidP="00A639CD">
      <w:pPr>
        <w:pStyle w:val="EX"/>
      </w:pPr>
      <w:r w:rsidRPr="001B7C50">
        <w:t>[14</w:t>
      </w:r>
      <w:r>
        <w:t>5</w:t>
      </w:r>
      <w:r w:rsidRPr="001B7C50">
        <w:t>]</w:t>
      </w:r>
      <w:r w:rsidRPr="001B7C50">
        <w:tab/>
        <w:t>3GPP</w:t>
      </w:r>
      <w:r>
        <w:t> TS 29.505: "5G System; Usage of the Unified Data Repository Services for Subscription Data; Stage 3".</w:t>
      </w:r>
    </w:p>
    <w:p w14:paraId="0E749C0A" w14:textId="77777777" w:rsidR="00A639CD" w:rsidRPr="001B7C50" w:rsidRDefault="00A639CD" w:rsidP="00A639CD">
      <w:pPr>
        <w:pStyle w:val="EX"/>
      </w:pPr>
      <w:r w:rsidRPr="001B7C50">
        <w:t>[1</w:t>
      </w:r>
      <w:r>
        <w:t>46</w:t>
      </w:r>
      <w:r w:rsidRPr="001B7C50">
        <w:t>]</w:t>
      </w:r>
      <w:r w:rsidRPr="001B7C50">
        <w:tab/>
        <w:t>IEEE Std </w:t>
      </w:r>
      <w:r>
        <w:t>802.1Qdj-2024: "IEEE Draft Standard for Local and metropolitan area networks - Bridges and Bridged Networks - Amendment XX: Configuration Enhancements for Time-Sensitive Networking".</w:t>
      </w:r>
    </w:p>
    <w:p w14:paraId="2A92D3B9" w14:textId="77777777" w:rsidR="00A639CD" w:rsidRPr="001B7C50" w:rsidRDefault="00A639CD" w:rsidP="00A639CD">
      <w:pPr>
        <w:pStyle w:val="EX"/>
      </w:pPr>
      <w:r w:rsidRPr="001B7C50">
        <w:t>[14</w:t>
      </w:r>
      <w:r>
        <w:t>7</w:t>
      </w:r>
      <w:r w:rsidRPr="001B7C50">
        <w:t>]</w:t>
      </w:r>
      <w:r>
        <w:tab/>
        <w:t>Void.</w:t>
      </w:r>
    </w:p>
    <w:p w14:paraId="5DD12600" w14:textId="77777777" w:rsidR="00A639CD" w:rsidRPr="001B7C50" w:rsidRDefault="00A639CD" w:rsidP="00A639CD">
      <w:pPr>
        <w:pStyle w:val="EX"/>
      </w:pPr>
      <w:r w:rsidRPr="001B7C50">
        <w:t>[14</w:t>
      </w:r>
      <w:r>
        <w:t>8</w:t>
      </w:r>
      <w:r w:rsidRPr="001B7C50">
        <w:t>]</w:t>
      </w:r>
      <w:r w:rsidRPr="001B7C50">
        <w:tab/>
        <w:t>3GPP</w:t>
      </w:r>
      <w:r>
        <w:t> TS 28.557: "Management and orchestration; Management of Non-Public Networks (NPN)".</w:t>
      </w:r>
    </w:p>
    <w:p w14:paraId="3BABC2A0" w14:textId="77777777" w:rsidR="00A639CD" w:rsidRPr="001B7C50" w:rsidRDefault="00A639CD" w:rsidP="00A639CD">
      <w:pPr>
        <w:pStyle w:val="EX"/>
      </w:pPr>
      <w:r w:rsidRPr="001B7C50">
        <w:t>[14</w:t>
      </w:r>
      <w:r>
        <w:t>9</w:t>
      </w:r>
      <w:r w:rsidRPr="001B7C50">
        <w:t>]</w:t>
      </w:r>
      <w:r w:rsidRPr="001B7C50">
        <w:tab/>
        <w:t>3GPP</w:t>
      </w:r>
      <w:r>
        <w:t> TS 28.541: "Management and orchestration; 5G Network Resource Model (NRM)".</w:t>
      </w:r>
    </w:p>
    <w:p w14:paraId="47565695" w14:textId="77777777" w:rsidR="00A639CD" w:rsidRDefault="00A639CD" w:rsidP="00A639CD">
      <w:pPr>
        <w:pStyle w:val="EX"/>
      </w:pPr>
      <w:r>
        <w:t>[150]</w:t>
      </w:r>
      <w:r>
        <w:tab/>
        <w:t>IETF RFC 8655: "Deterministic Networking Architecture".</w:t>
      </w:r>
    </w:p>
    <w:p w14:paraId="56445F87" w14:textId="77777777" w:rsidR="00A639CD" w:rsidRDefault="00A639CD" w:rsidP="00A639CD">
      <w:pPr>
        <w:pStyle w:val="EX"/>
      </w:pPr>
      <w:r>
        <w:t>[151]</w:t>
      </w:r>
      <w:r>
        <w:tab/>
        <w:t>IETF RFC 8343: "A YANG Data Model for Interface Management".</w:t>
      </w:r>
    </w:p>
    <w:p w14:paraId="1811B03D" w14:textId="77777777" w:rsidR="00A639CD" w:rsidRDefault="00A639CD" w:rsidP="00A639CD">
      <w:pPr>
        <w:pStyle w:val="EX"/>
      </w:pPr>
      <w:r>
        <w:t>[152]</w:t>
      </w:r>
      <w:r>
        <w:tab/>
        <w:t>IETF RFC 8344: "A YANG Data Model for IP Management".</w:t>
      </w:r>
    </w:p>
    <w:p w14:paraId="79A2C0BD" w14:textId="77777777" w:rsidR="00A639CD" w:rsidRDefault="00A639CD" w:rsidP="00A639CD">
      <w:pPr>
        <w:pStyle w:val="EX"/>
      </w:pPr>
      <w:r>
        <w:t>[153]</w:t>
      </w:r>
      <w:r>
        <w:tab/>
        <w:t>IETF RFC 7224: " IANA Interface Type YANG Module".</w:t>
      </w:r>
    </w:p>
    <w:p w14:paraId="73C915C8" w14:textId="77777777" w:rsidR="00A639CD" w:rsidRDefault="00A639CD" w:rsidP="00A639CD">
      <w:pPr>
        <w:pStyle w:val="EX"/>
      </w:pPr>
      <w:r>
        <w:t>[154]</w:t>
      </w:r>
      <w:r>
        <w:tab/>
        <w:t>IETF draft-ietf-detnet-yang: "Deterministic Networking (DetNet) YANG Model".</w:t>
      </w:r>
    </w:p>
    <w:p w14:paraId="04559511" w14:textId="77777777" w:rsidR="00A639CD" w:rsidRDefault="00A639CD" w:rsidP="00A639CD">
      <w:pPr>
        <w:pStyle w:val="EditorsNote"/>
      </w:pPr>
      <w:r>
        <w:t>Editor's note:</w:t>
      </w:r>
      <w:r>
        <w:tab/>
        <w:t>The reference to draft-ietf-detnet-yang will be revised to RFC when finalized by IETF.</w:t>
      </w:r>
    </w:p>
    <w:p w14:paraId="624466F2" w14:textId="77777777" w:rsidR="00A639CD" w:rsidRDefault="00A639CD" w:rsidP="00A639CD">
      <w:pPr>
        <w:pStyle w:val="EX"/>
      </w:pPr>
      <w:r>
        <w:t>[155]</w:t>
      </w:r>
      <w:r>
        <w:tab/>
        <w:t>IETF RFC 6241: "Network Configuration Protocol (NETCONF)".</w:t>
      </w:r>
    </w:p>
    <w:p w14:paraId="752E2D79" w14:textId="77777777" w:rsidR="00A639CD" w:rsidRDefault="00A639CD" w:rsidP="00A639CD">
      <w:pPr>
        <w:pStyle w:val="EX"/>
      </w:pPr>
      <w:r>
        <w:t>[156]</w:t>
      </w:r>
      <w:r>
        <w:tab/>
        <w:t>IETF RFC 8040: "RESTCONF Protocol".</w:t>
      </w:r>
    </w:p>
    <w:p w14:paraId="079379D0" w14:textId="77777777" w:rsidR="00A639CD" w:rsidRDefault="00A639CD" w:rsidP="00A639CD">
      <w:pPr>
        <w:pStyle w:val="EX"/>
      </w:pPr>
      <w:r>
        <w:t>[157]</w:t>
      </w:r>
      <w:r>
        <w:tab/>
        <w:t>IETF RFC 8939: "Deterministic Networking (DetNet) Data Plane: IP".</w:t>
      </w:r>
    </w:p>
    <w:p w14:paraId="3FB4E7F8" w14:textId="77777777" w:rsidR="00A639CD" w:rsidRDefault="00A639CD" w:rsidP="00A639CD">
      <w:pPr>
        <w:pStyle w:val="EX"/>
      </w:pPr>
      <w:r>
        <w:t>[158]</w:t>
      </w:r>
      <w:r>
        <w:tab/>
        <w:t>IETF RFC 5279: "A Uniform Resource Name (URN) Namespace for the 3rd Generation Partnership Project (3GPP)".</w:t>
      </w:r>
    </w:p>
    <w:p w14:paraId="1A33F2E8" w14:textId="77777777" w:rsidR="00A639CD" w:rsidRDefault="00A639CD" w:rsidP="00A639CD">
      <w:pPr>
        <w:pStyle w:val="EX"/>
      </w:pPr>
      <w:r>
        <w:t>[159]</w:t>
      </w:r>
      <w:r>
        <w:tab/>
        <w:t>IETF RFC 9330:"Low Latency, Low Loss, Scalable Throughput (L4S) Internet Service: Architecture".</w:t>
      </w:r>
    </w:p>
    <w:p w14:paraId="55FA71A4" w14:textId="77777777" w:rsidR="00A639CD" w:rsidRDefault="00A639CD" w:rsidP="00A639CD">
      <w:pPr>
        <w:pStyle w:val="EX"/>
      </w:pPr>
      <w:r>
        <w:t>[160]</w:t>
      </w:r>
      <w:r>
        <w:tab/>
        <w:t>IETF RFC 9331: "Explicit Congestion Notification (ECN) Protocol for Very Low Queuing Delay (L4S)".</w:t>
      </w:r>
    </w:p>
    <w:p w14:paraId="03E685BC" w14:textId="77777777" w:rsidR="00A639CD" w:rsidRDefault="00A639CD" w:rsidP="00A639CD">
      <w:pPr>
        <w:pStyle w:val="EX"/>
      </w:pPr>
      <w:r>
        <w:t>[161]</w:t>
      </w:r>
      <w:r>
        <w:tab/>
        <w:t>IETF RFC 9332: "Dual-Queue Coupled Active Queue Management (AQM) for Low Latency, Low Loss, and Scalable Throughput (L4S)".</w:t>
      </w:r>
    </w:p>
    <w:p w14:paraId="3DA53904" w14:textId="77777777" w:rsidR="00A639CD" w:rsidRDefault="00A639CD" w:rsidP="00A639CD">
      <w:pPr>
        <w:pStyle w:val="EX"/>
      </w:pPr>
      <w:r>
        <w:t>[162]</w:t>
      </w:r>
      <w:r>
        <w:tab/>
        <w:t>IETF RFC 6603: "Prefix Exclude Option for DHCPv6-based Prefix Delegation".</w:t>
      </w:r>
    </w:p>
    <w:p w14:paraId="06891F61" w14:textId="77777777" w:rsidR="00A639CD" w:rsidRDefault="00A639CD" w:rsidP="00A639CD">
      <w:pPr>
        <w:pStyle w:val="EX"/>
      </w:pPr>
      <w:r>
        <w:t>[163]</w:t>
      </w:r>
      <w:r>
        <w:tab/>
        <w:t>IETF RFC 8415: "Dynamic Host Configuration Protocol for IPv6 (DHCPv6)".</w:t>
      </w:r>
    </w:p>
    <w:p w14:paraId="5585864F" w14:textId="77777777" w:rsidR="00A639CD" w:rsidRDefault="00A639CD" w:rsidP="00A639CD">
      <w:pPr>
        <w:pStyle w:val="EX"/>
      </w:pPr>
      <w:r>
        <w:lastRenderedPageBreak/>
        <w:t>[164]</w:t>
      </w:r>
      <w:r>
        <w:tab/>
        <w:t>ITU</w:t>
      </w:r>
      <w:r>
        <w:noBreakHyphen/>
        <w:t>T Recommendation G.810: "Definitions and terminology for synchronization networks".</w:t>
      </w:r>
    </w:p>
    <w:p w14:paraId="7E7E55C5" w14:textId="77777777" w:rsidR="00A639CD" w:rsidRPr="001B7C50" w:rsidRDefault="00A639CD" w:rsidP="00A639CD">
      <w:pPr>
        <w:pStyle w:val="EX"/>
      </w:pPr>
      <w:r w:rsidRPr="001B7C50">
        <w:t>[1</w:t>
      </w:r>
      <w:r>
        <w:t>65</w:t>
      </w:r>
      <w:r w:rsidRPr="001B7C50">
        <w:t>]</w:t>
      </w:r>
      <w:r w:rsidRPr="001B7C50">
        <w:tab/>
        <w:t>3GPP</w:t>
      </w:r>
      <w:r>
        <w:t> TS 38.470: "NG-RAN; F1 general aspects and principles".</w:t>
      </w:r>
    </w:p>
    <w:p w14:paraId="4FAD54EF" w14:textId="77777777" w:rsidR="00A639CD" w:rsidRDefault="00A639CD" w:rsidP="00A639CD">
      <w:pPr>
        <w:pStyle w:val="EX"/>
      </w:pPr>
      <w:r>
        <w:t>[166]</w:t>
      </w:r>
      <w:r>
        <w:tab/>
        <w:t>IETF RFC 9000: "QUIC: A UDP-Based Multiplexed and Secure Transport".</w:t>
      </w:r>
    </w:p>
    <w:p w14:paraId="47A04418" w14:textId="77777777" w:rsidR="00A639CD" w:rsidRDefault="00A639CD" w:rsidP="00A639CD">
      <w:pPr>
        <w:pStyle w:val="EX"/>
      </w:pPr>
      <w:r>
        <w:t>[167]</w:t>
      </w:r>
      <w:r>
        <w:tab/>
        <w:t>IETF RFC 9001: "Using TLS to Secure QUIC".</w:t>
      </w:r>
    </w:p>
    <w:p w14:paraId="6A611C71" w14:textId="77777777" w:rsidR="00A639CD" w:rsidRDefault="00A639CD" w:rsidP="00A639CD">
      <w:pPr>
        <w:pStyle w:val="EX"/>
      </w:pPr>
      <w:r>
        <w:t>[168]</w:t>
      </w:r>
      <w:r>
        <w:tab/>
        <w:t>IETF RFC 9002: "QUIC Loss Detection and Congestion Control".</w:t>
      </w:r>
    </w:p>
    <w:p w14:paraId="2A8CFF15" w14:textId="77777777" w:rsidR="00A639CD" w:rsidRDefault="00A639CD" w:rsidP="00A639CD">
      <w:pPr>
        <w:pStyle w:val="EX"/>
      </w:pPr>
      <w:r>
        <w:t>[169]</w:t>
      </w:r>
      <w:r>
        <w:tab/>
        <w:t>IETF RFC 9221: "An Unreliable Datagram Extension to QUIC".</w:t>
      </w:r>
    </w:p>
    <w:p w14:paraId="7E228EE8" w14:textId="77777777" w:rsidR="00A639CD" w:rsidRDefault="00A639CD" w:rsidP="00A639CD">
      <w:pPr>
        <w:pStyle w:val="EX"/>
      </w:pPr>
      <w:r>
        <w:t>[170]</w:t>
      </w:r>
      <w:r>
        <w:tab/>
        <w:t>IETF RFC 9298: "Proxying UDP in HTTP".</w:t>
      </w:r>
    </w:p>
    <w:p w14:paraId="0ED16906" w14:textId="77777777" w:rsidR="00A639CD" w:rsidRDefault="00A639CD" w:rsidP="00A639CD">
      <w:pPr>
        <w:pStyle w:val="EX"/>
      </w:pPr>
      <w:r>
        <w:t>[171]</w:t>
      </w:r>
      <w:r>
        <w:tab/>
        <w:t>IETF RFC 9114: "Hypertext Transfer Protocol Version 3 (HTTP/3)".</w:t>
      </w:r>
    </w:p>
    <w:p w14:paraId="12B6BFB5" w14:textId="77777777" w:rsidR="00A639CD" w:rsidRDefault="00A639CD" w:rsidP="00A639CD">
      <w:pPr>
        <w:pStyle w:val="EX"/>
      </w:pPr>
      <w:r>
        <w:t>[172]</w:t>
      </w:r>
      <w:r>
        <w:tab/>
        <w:t>IETF RFC 9297: "HTTP Datagrams and the Capsule Protocol".</w:t>
      </w:r>
    </w:p>
    <w:p w14:paraId="07E542E5" w14:textId="77777777" w:rsidR="00A639CD" w:rsidRDefault="00A639CD" w:rsidP="00A639CD">
      <w:pPr>
        <w:pStyle w:val="EX"/>
      </w:pPr>
      <w:r>
        <w:t>[173]</w:t>
      </w:r>
      <w:r>
        <w:tab/>
        <w:t>IETF RFC 9220: "Bootstrapping WebSockets with HTTP/3".</w:t>
      </w:r>
    </w:p>
    <w:p w14:paraId="01441141" w14:textId="77777777" w:rsidR="00A639CD" w:rsidRDefault="00A639CD" w:rsidP="00A639CD">
      <w:pPr>
        <w:pStyle w:val="EX"/>
      </w:pPr>
      <w:r>
        <w:t>[174]</w:t>
      </w:r>
      <w:r>
        <w:tab/>
        <w:t>draft-ietf-quic-multipath: "Multipath Extension for QUIC".</w:t>
      </w:r>
    </w:p>
    <w:p w14:paraId="2B5697B9" w14:textId="77777777" w:rsidR="00A639CD" w:rsidRDefault="00A639CD" w:rsidP="00A639CD">
      <w:pPr>
        <w:pStyle w:val="EditorsNote"/>
      </w:pPr>
      <w:r>
        <w:t>Editor's note:</w:t>
      </w:r>
      <w:r>
        <w:tab/>
        <w:t>The above document cannot be formally referenced until it is published as an RFC.</w:t>
      </w:r>
    </w:p>
    <w:p w14:paraId="34075506" w14:textId="77777777" w:rsidR="00A639CD" w:rsidRPr="001B7C50" w:rsidRDefault="00A639CD" w:rsidP="00A639CD">
      <w:pPr>
        <w:pStyle w:val="EX"/>
      </w:pPr>
      <w:r w:rsidRPr="001B7C50">
        <w:t>[1</w:t>
      </w:r>
      <w:r>
        <w:t>75</w:t>
      </w:r>
      <w:r w:rsidRPr="001B7C50">
        <w:t>]</w:t>
      </w:r>
      <w:r w:rsidRPr="001B7C50">
        <w:tab/>
        <w:t>3GPP</w:t>
      </w:r>
      <w:r>
        <w:t> TS 28.530: "Management and orchestration; Concepts, use cases and requirements".</w:t>
      </w:r>
    </w:p>
    <w:p w14:paraId="18558ABB" w14:textId="77777777" w:rsidR="00A639CD" w:rsidRPr="001B7C50" w:rsidRDefault="00A639CD" w:rsidP="00A639CD">
      <w:pPr>
        <w:pStyle w:val="EX"/>
      </w:pPr>
      <w:r w:rsidRPr="001B7C50">
        <w:t>[1</w:t>
      </w:r>
      <w:r>
        <w:t>76</w:t>
      </w:r>
      <w:r w:rsidRPr="001B7C50">
        <w:t>]</w:t>
      </w:r>
      <w:r w:rsidRPr="001B7C50">
        <w:tab/>
        <w:t>3GPP</w:t>
      </w:r>
      <w:r>
        <w:t> TS 28.531: "Management and orchestration; Provisioning".</w:t>
      </w:r>
    </w:p>
    <w:p w14:paraId="24B7E4F7" w14:textId="77777777" w:rsidR="00A639CD" w:rsidRPr="001B7C50" w:rsidRDefault="00A639CD" w:rsidP="00A639CD">
      <w:pPr>
        <w:pStyle w:val="EX"/>
      </w:pPr>
      <w:r w:rsidRPr="001B7C50">
        <w:t>[1</w:t>
      </w:r>
      <w:r>
        <w:t>77</w:t>
      </w:r>
      <w:r w:rsidRPr="001B7C50">
        <w:t>]</w:t>
      </w:r>
      <w:r w:rsidRPr="001B7C50">
        <w:tab/>
        <w:t>3GPP</w:t>
      </w:r>
      <w:r>
        <w:t> TS 23.434: "Service Enabler Architecture Layer for Verticals (SEAL); Functional architecture and information flows".</w:t>
      </w:r>
    </w:p>
    <w:p w14:paraId="3DD79C54" w14:textId="77777777" w:rsidR="00A639CD" w:rsidRPr="001B7C50" w:rsidRDefault="00A639CD" w:rsidP="00A639CD">
      <w:pPr>
        <w:pStyle w:val="EX"/>
      </w:pPr>
      <w:r w:rsidRPr="001B7C50">
        <w:t>[1</w:t>
      </w:r>
      <w:r>
        <w:t>78</w:t>
      </w:r>
      <w:r w:rsidRPr="001B7C50">
        <w:t>]</w:t>
      </w:r>
      <w:r w:rsidRPr="001B7C50">
        <w:tab/>
      </w:r>
      <w:r>
        <w:t>IEEE Std 802.1CBdb-2021: "Amendment 2: Extend Stream Identification Functions".</w:t>
      </w:r>
    </w:p>
    <w:p w14:paraId="13951461" w14:textId="77777777" w:rsidR="00A639CD" w:rsidRPr="001B7C50" w:rsidRDefault="00A639CD" w:rsidP="00A639CD">
      <w:pPr>
        <w:pStyle w:val="EX"/>
      </w:pPr>
      <w:r w:rsidRPr="001B7C50">
        <w:t>[1</w:t>
      </w:r>
      <w:r>
        <w:t>79</w:t>
      </w:r>
      <w:r w:rsidRPr="001B7C50">
        <w:t>]</w:t>
      </w:r>
      <w:r w:rsidRPr="001B7C50">
        <w:tab/>
        <w:t>3GPP</w:t>
      </w:r>
      <w:r>
        <w:t> TS 26.522: "5G Real-time Media Transport Protocol Configurations".</w:t>
      </w:r>
    </w:p>
    <w:p w14:paraId="593B7E8A" w14:textId="77777777" w:rsidR="00A639CD" w:rsidRPr="001B7C50" w:rsidRDefault="00A639CD" w:rsidP="00A639CD">
      <w:pPr>
        <w:pStyle w:val="EX"/>
      </w:pPr>
      <w:r w:rsidRPr="001B7C50">
        <w:t>[1</w:t>
      </w:r>
      <w:r>
        <w:t>80</w:t>
      </w:r>
      <w:r w:rsidRPr="001B7C50">
        <w:t>]</w:t>
      </w:r>
      <w:r w:rsidRPr="001B7C50">
        <w:tab/>
        <w:t>3GPP</w:t>
      </w:r>
      <w:r>
        <w:t> TS 23.586: "Architectural Enhancements to support Ranging based services and Sidelink Positioning".</w:t>
      </w:r>
    </w:p>
    <w:p w14:paraId="5A7261E7" w14:textId="77777777" w:rsidR="00A639CD" w:rsidRPr="001B7C50" w:rsidRDefault="00A639CD" w:rsidP="00A639CD">
      <w:pPr>
        <w:pStyle w:val="EX"/>
      </w:pPr>
      <w:r w:rsidRPr="001B7C50">
        <w:t>[1</w:t>
      </w:r>
      <w:r>
        <w:t>81</w:t>
      </w:r>
      <w:r w:rsidRPr="001B7C50">
        <w:t>]</w:t>
      </w:r>
      <w:r w:rsidRPr="001B7C50">
        <w:tab/>
        <w:t>3GPP</w:t>
      </w:r>
      <w:r>
        <w:t> TS 23.542: "Application layer support for Personal IoT Network".</w:t>
      </w:r>
    </w:p>
    <w:p w14:paraId="7122B8BA" w14:textId="77777777" w:rsidR="00A639CD" w:rsidRPr="001B7C50" w:rsidRDefault="00A639CD" w:rsidP="00A639CD">
      <w:pPr>
        <w:pStyle w:val="EX"/>
      </w:pPr>
      <w:r w:rsidRPr="001B7C50">
        <w:t>[1</w:t>
      </w:r>
      <w:r>
        <w:t>82</w:t>
      </w:r>
      <w:r w:rsidRPr="001B7C50">
        <w:t>]</w:t>
      </w:r>
      <w:r w:rsidRPr="001B7C50">
        <w:tab/>
      </w:r>
      <w:r>
        <w:t>IETF RFC 8415: "Dynamic Host Configuration Protocol for IPv6 (DHCPv6)".</w:t>
      </w:r>
    </w:p>
    <w:p w14:paraId="5C15A14B" w14:textId="77777777" w:rsidR="00A639CD" w:rsidRPr="001B7C50" w:rsidRDefault="00A639CD" w:rsidP="00A639CD">
      <w:pPr>
        <w:pStyle w:val="EX"/>
      </w:pPr>
      <w:r w:rsidRPr="001B7C50">
        <w:t>[1</w:t>
      </w:r>
      <w:r>
        <w:t>83</w:t>
      </w:r>
      <w:r w:rsidRPr="001B7C50">
        <w:t>]</w:t>
      </w:r>
      <w:r w:rsidRPr="001B7C50">
        <w:tab/>
        <w:t>3GPP</w:t>
      </w:r>
      <w:r>
        <w:t> TS 29.571: "5G System; Common Data Types for Service Based Interfaces; Stage 3".</w:t>
      </w:r>
    </w:p>
    <w:p w14:paraId="44D99F79" w14:textId="77777777" w:rsidR="00A639CD" w:rsidRPr="001B7C50" w:rsidRDefault="00A639CD" w:rsidP="00A639CD">
      <w:pPr>
        <w:pStyle w:val="EX"/>
      </w:pPr>
      <w:r w:rsidRPr="001B7C50">
        <w:t>[1</w:t>
      </w:r>
      <w:r>
        <w:t>84</w:t>
      </w:r>
      <w:r w:rsidRPr="001B7C50">
        <w:t>]</w:t>
      </w:r>
      <w:r w:rsidRPr="001B7C50">
        <w:tab/>
        <w:t>3GPP</w:t>
      </w:r>
      <w:r>
        <w:t> TS 23.289: "Mission Critical services over 5G System; Stage 2".</w:t>
      </w:r>
    </w:p>
    <w:p w14:paraId="6BC7CE01" w14:textId="77777777" w:rsidR="00A639CD" w:rsidRPr="001B7C50" w:rsidRDefault="00A639CD" w:rsidP="00A639CD">
      <w:pPr>
        <w:pStyle w:val="EX"/>
      </w:pPr>
      <w:r w:rsidRPr="001B7C50">
        <w:t>[1</w:t>
      </w:r>
      <w:r>
        <w:t>85</w:t>
      </w:r>
      <w:r w:rsidRPr="001B7C50">
        <w:t>]</w:t>
      </w:r>
      <w:r w:rsidRPr="001B7C50">
        <w:tab/>
      </w:r>
      <w:r>
        <w:t>IETF RFC 3550: "RTP: A Transport Protocol for Real-Time Applications".</w:t>
      </w:r>
    </w:p>
    <w:p w14:paraId="6B36EF87" w14:textId="77777777" w:rsidR="00A639CD" w:rsidRPr="001B7C50" w:rsidRDefault="00A639CD" w:rsidP="00A639CD">
      <w:pPr>
        <w:pStyle w:val="EX"/>
      </w:pPr>
      <w:r w:rsidRPr="001B7C50">
        <w:t>[1</w:t>
      </w:r>
      <w:r>
        <w:t>86</w:t>
      </w:r>
      <w:r w:rsidRPr="001B7C50">
        <w:t>]</w:t>
      </w:r>
      <w:r w:rsidRPr="001B7C50">
        <w:tab/>
      </w:r>
      <w:r>
        <w:t>IETF RFC 3711: "The Secure Real-time Transport Protocol (SRTP)".</w:t>
      </w:r>
    </w:p>
    <w:p w14:paraId="358FEEED" w14:textId="77777777" w:rsidR="00A639CD" w:rsidRPr="001B7C50" w:rsidRDefault="00A639CD" w:rsidP="00A639CD">
      <w:pPr>
        <w:pStyle w:val="EX"/>
      </w:pPr>
      <w:r w:rsidRPr="001B7C50">
        <w:t>[1</w:t>
      </w:r>
      <w:r>
        <w:t>87</w:t>
      </w:r>
      <w:r w:rsidRPr="001B7C50">
        <w:t>]</w:t>
      </w:r>
      <w:r w:rsidRPr="001B7C50">
        <w:tab/>
      </w:r>
      <w:r>
        <w:t>IETF RFC 6184: "RTP Payload Format for H.264 Video".</w:t>
      </w:r>
    </w:p>
    <w:p w14:paraId="6DCDCEB0" w14:textId="77777777" w:rsidR="00A639CD" w:rsidRPr="001B7C50" w:rsidRDefault="00A639CD" w:rsidP="00A639CD">
      <w:pPr>
        <w:pStyle w:val="EX"/>
      </w:pPr>
      <w:r w:rsidRPr="001B7C50">
        <w:t>[1</w:t>
      </w:r>
      <w:r>
        <w:t>88</w:t>
      </w:r>
      <w:r w:rsidRPr="001B7C50">
        <w:t>]</w:t>
      </w:r>
      <w:r w:rsidRPr="001B7C50">
        <w:tab/>
      </w:r>
      <w:r>
        <w:t>IETF RFC 7798: "RTP Payload Format for High Efficiency Video Coding (HEVC) ".</w:t>
      </w:r>
    </w:p>
    <w:p w14:paraId="0B7F38EA" w14:textId="77777777" w:rsidR="00A639CD" w:rsidRPr="001B7C50" w:rsidRDefault="00A639CD" w:rsidP="00A639CD">
      <w:pPr>
        <w:pStyle w:val="EX"/>
      </w:pPr>
      <w:r w:rsidRPr="001B7C50">
        <w:t>[1</w:t>
      </w:r>
      <w:r>
        <w:t>89</w:t>
      </w:r>
      <w:r w:rsidRPr="001B7C50">
        <w:t>]</w:t>
      </w:r>
      <w:r w:rsidRPr="001B7C50">
        <w:tab/>
      </w:r>
      <w:r>
        <w:t>IETF RFC 8285: "A General Mechanism for RTP Header Extensions".</w:t>
      </w:r>
    </w:p>
    <w:p w14:paraId="2AB72FF7" w14:textId="77777777" w:rsidR="00A639CD" w:rsidRPr="001B7C50" w:rsidRDefault="00A639CD" w:rsidP="00A639CD">
      <w:pPr>
        <w:pStyle w:val="EX"/>
      </w:pPr>
      <w:r w:rsidRPr="001B7C50">
        <w:t>[1</w:t>
      </w:r>
      <w:r>
        <w:t>90</w:t>
      </w:r>
      <w:r w:rsidRPr="001B7C50">
        <w:t>]</w:t>
      </w:r>
      <w:r w:rsidRPr="001B7C50">
        <w:tab/>
        <w:t>3GPP</w:t>
      </w:r>
      <w:r>
        <w:t> TS 28.405: "Quality of Experience (QoE) measurement collection; Control and configuration".</w:t>
      </w:r>
    </w:p>
    <w:p w14:paraId="50B7F118" w14:textId="77777777" w:rsidR="00A639CD" w:rsidRPr="001B7C50" w:rsidRDefault="00A639CD" w:rsidP="00A639CD">
      <w:pPr>
        <w:pStyle w:val="EX"/>
      </w:pPr>
      <w:r w:rsidRPr="001B7C50">
        <w:t>[1</w:t>
      </w:r>
      <w:r>
        <w:t>91</w:t>
      </w:r>
      <w:r w:rsidRPr="001B7C50">
        <w:t>]</w:t>
      </w:r>
      <w:r w:rsidRPr="001B7C50">
        <w:tab/>
        <w:t>3GPP</w:t>
      </w:r>
      <w:r>
        <w:t> TS 37.355: " LTE Positioning Protocol (LPP)".</w:t>
      </w:r>
    </w:p>
    <w:p w14:paraId="3BA901CE" w14:textId="77777777" w:rsidR="00A639CD" w:rsidRPr="001B7C50" w:rsidRDefault="00A639CD" w:rsidP="00A639CD">
      <w:pPr>
        <w:pStyle w:val="EX"/>
      </w:pPr>
      <w:r w:rsidRPr="001B7C50">
        <w:t>[1</w:t>
      </w:r>
      <w:r>
        <w:t>92</w:t>
      </w:r>
      <w:r w:rsidRPr="001B7C50">
        <w:t>]</w:t>
      </w:r>
      <w:r w:rsidRPr="001B7C50">
        <w:tab/>
        <w:t>3GPP</w:t>
      </w:r>
      <w:r>
        <w:t> TS 32.422: "Telecommunication management; Subscriber and equipment trace; Trace control and configuration management".</w:t>
      </w:r>
    </w:p>
    <w:p w14:paraId="5DB71EBD" w14:textId="77777777" w:rsidR="00A639CD" w:rsidRPr="001B7C50" w:rsidRDefault="00A639CD" w:rsidP="00A639CD">
      <w:pPr>
        <w:pStyle w:val="EX"/>
      </w:pPr>
      <w:r w:rsidRPr="001B7C50">
        <w:t>[1</w:t>
      </w:r>
      <w:r>
        <w:t>93</w:t>
      </w:r>
      <w:r w:rsidRPr="001B7C50">
        <w:t>]</w:t>
      </w:r>
      <w:r w:rsidRPr="001B7C50">
        <w:tab/>
      </w:r>
      <w:r>
        <w:t>IETF RFC 3168: "The Addition of Explicit Congestion Notification (ECN) to IP".</w:t>
      </w:r>
    </w:p>
    <w:p w14:paraId="55232FDF" w14:textId="77777777" w:rsidR="00A639CD" w:rsidRPr="001B7C50" w:rsidRDefault="00A639CD" w:rsidP="00A639CD">
      <w:pPr>
        <w:pStyle w:val="EX"/>
      </w:pPr>
      <w:r w:rsidRPr="001B7C50">
        <w:t>[1</w:t>
      </w:r>
      <w:r>
        <w:t>94</w:t>
      </w:r>
      <w:r w:rsidRPr="001B7C50">
        <w:t>]</w:t>
      </w:r>
      <w:r w:rsidRPr="001B7C50">
        <w:tab/>
        <w:t>3GPP</w:t>
      </w:r>
      <w:r>
        <w:t> TS 33.503: "Security Aspects of Proximity based Services (ProSe) in the 5G System (5GS)".</w:t>
      </w:r>
    </w:p>
    <w:p w14:paraId="41F0577A" w14:textId="77777777" w:rsidR="00A639CD" w:rsidRPr="001B7C50" w:rsidRDefault="00A639CD" w:rsidP="00A639CD">
      <w:pPr>
        <w:pStyle w:val="EX"/>
      </w:pPr>
      <w:r w:rsidRPr="001B7C50">
        <w:lastRenderedPageBreak/>
        <w:t>[1</w:t>
      </w:r>
      <w:r>
        <w:t>95</w:t>
      </w:r>
      <w:r w:rsidRPr="001B7C50">
        <w:t>]</w:t>
      </w:r>
      <w:r w:rsidRPr="001B7C50">
        <w:tab/>
        <w:t>3GPP</w:t>
      </w:r>
      <w:r>
        <w:t> TS 38.414: "NG-RAN; NG data transport".</w:t>
      </w:r>
    </w:p>
    <w:p w14:paraId="3C58B884" w14:textId="77777777" w:rsidR="00A639CD" w:rsidRDefault="00A639CD" w:rsidP="00A639CD">
      <w:pPr>
        <w:pStyle w:val="EX"/>
        <w:rPr>
          <w:ins w:id="16" w:author="Svante Alnås" w:date="2024-10-03T13:46:00Z"/>
        </w:rPr>
      </w:pPr>
      <w:r w:rsidRPr="001B7C50">
        <w:t>[1</w:t>
      </w:r>
      <w:r>
        <w:t>96</w:t>
      </w:r>
      <w:r w:rsidRPr="001B7C50">
        <w:t>]</w:t>
      </w:r>
      <w:r w:rsidRPr="001B7C50">
        <w:tab/>
        <w:t>3GPP</w:t>
      </w:r>
      <w:r>
        <w:t> TS 38.799: "Study on Additional Topological Enhancements for NR".</w:t>
      </w:r>
    </w:p>
    <w:p w14:paraId="6C7AC5B1" w14:textId="1F365143" w:rsidR="005970C6" w:rsidRPr="00E21C4A" w:rsidDel="00C22512" w:rsidRDefault="005970C6" w:rsidP="00A639CD">
      <w:pPr>
        <w:pStyle w:val="EX"/>
        <w:rPr>
          <w:del w:id="17" w:author="Svante Alnås" w:date="2024-10-03T13:46:00Z"/>
          <w:lang w:val="en-US"/>
        </w:rPr>
      </w:pPr>
      <w:ins w:id="18" w:author="Svante Alnås" w:date="2024-10-03T13:46:00Z">
        <w:r w:rsidRPr="00E21C4A">
          <w:rPr>
            <w:lang w:val="en-US"/>
          </w:rPr>
          <w:t>[X]</w:t>
        </w:r>
        <w:r w:rsidRPr="00E21C4A">
          <w:rPr>
            <w:lang w:val="en-US"/>
          </w:rPr>
          <w:tab/>
          <w:t>IETF draft-ietf-moq-transport: "Media over QUIC Transport".</w:t>
        </w:r>
      </w:ins>
    </w:p>
    <w:p w14:paraId="782DFB61" w14:textId="77777777" w:rsidR="00F57CB7" w:rsidRPr="00E21C4A" w:rsidRDefault="00F57CB7" w:rsidP="00F57CB7">
      <w:pPr>
        <w:pStyle w:val="EditorsNote"/>
        <w:rPr>
          <w:ins w:id="19" w:author="Svante Alnås" w:date="2024-10-04T14:40:00Z"/>
          <w:lang w:val="en-US"/>
        </w:rPr>
      </w:pPr>
      <w:ins w:id="20" w:author="Svante Alnås" w:date="2024-10-04T14:40:00Z">
        <w:r w:rsidRPr="00E21C4A">
          <w:rPr>
            <w:lang w:val="en-US"/>
          </w:rPr>
          <w:t>Editor's note:</w:t>
        </w:r>
        <w:r w:rsidRPr="00E21C4A">
          <w:rPr>
            <w:lang w:val="en-US"/>
          </w:rPr>
          <w:tab/>
          <w:t>The above document cannot be formally referenced until it is published as an RFC.</w:t>
        </w:r>
      </w:ins>
    </w:p>
    <w:p w14:paraId="1064E83D" w14:textId="77777777" w:rsidR="00CF42F3" w:rsidRDefault="00CF42F3" w:rsidP="00C22512">
      <w:pPr>
        <w:pStyle w:val="EX"/>
      </w:pPr>
    </w:p>
    <w:p w14:paraId="5BED929D" w14:textId="15574F8F" w:rsidR="00CF42F3" w:rsidRDefault="00CF42F3" w:rsidP="00CF42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NEXT 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CHANGE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(all new) 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2FACC933" w14:textId="06E21F76" w:rsidR="00167065" w:rsidRDefault="00167065" w:rsidP="00167065">
      <w:pPr>
        <w:pStyle w:val="Heading4"/>
      </w:pPr>
      <w:r>
        <w:t>5.37.5.</w:t>
      </w:r>
      <w:r w:rsidR="005B41A4">
        <w:t>X</w:t>
      </w:r>
      <w:r>
        <w:tab/>
      </w:r>
      <w:r w:rsidR="005B41A4" w:rsidRPr="005B41A4">
        <w:t>Encrypted traffic handling</w:t>
      </w:r>
      <w:bookmarkEnd w:id="13"/>
    </w:p>
    <w:p w14:paraId="50A6D0D9" w14:textId="38FF3D02" w:rsidR="00830049" w:rsidRPr="00632CCF" w:rsidRDefault="00830049" w:rsidP="00830049">
      <w:pPr>
        <w:rPr>
          <w:rFonts w:ascii="Arial" w:hAnsi="Arial" w:cs="Arial"/>
        </w:rPr>
      </w:pPr>
      <w:r w:rsidRPr="00632CCF">
        <w:rPr>
          <w:rFonts w:ascii="Arial" w:hAnsi="Arial" w:cs="Arial"/>
        </w:rPr>
        <w:t>5.37.5.X.1 Media Over QUIC based encrypted traffic handling</w:t>
      </w:r>
    </w:p>
    <w:p w14:paraId="2EE42CA8" w14:textId="43F846DA" w:rsidR="009537B7" w:rsidRDefault="003A49FA" w:rsidP="00830049">
      <w:r>
        <w:t xml:space="preserve">5GS supports XR/media </w:t>
      </w:r>
      <w:r w:rsidR="00AE321B">
        <w:t xml:space="preserve">that is encrypted </w:t>
      </w:r>
      <w:r w:rsidR="0038367D">
        <w:t xml:space="preserve">when it is delivered </w:t>
      </w:r>
      <w:r w:rsidR="00ED2B88">
        <w:t xml:space="preserve">with </w:t>
      </w:r>
      <w:r w:rsidR="0038367D">
        <w:t>MoQ (Media Over QUIC)</w:t>
      </w:r>
      <w:r w:rsidR="00C76383">
        <w:t xml:space="preserve"> </w:t>
      </w:r>
      <w:r w:rsidR="00271FDA">
        <w:t xml:space="preserve">using the </w:t>
      </w:r>
      <w:r w:rsidR="00C76383">
        <w:t>UPF a</w:t>
      </w:r>
      <w:r w:rsidR="008F579D">
        <w:t>s</w:t>
      </w:r>
      <w:r w:rsidR="00C76383">
        <w:t xml:space="preserve"> </w:t>
      </w:r>
      <w:r w:rsidR="008F579D">
        <w:t xml:space="preserve">a </w:t>
      </w:r>
      <w:r w:rsidR="00C76383">
        <w:t xml:space="preserve">MoQ Relay as defined in </w:t>
      </w:r>
      <w:r w:rsidR="00163A63">
        <w:t>MoQ [X].</w:t>
      </w:r>
      <w:r w:rsidR="005F1F17">
        <w:t xml:space="preserve"> The </w:t>
      </w:r>
      <w:r w:rsidR="005A21BD">
        <w:t xml:space="preserve">connection </w:t>
      </w:r>
      <w:r w:rsidR="00ED766D">
        <w:t xml:space="preserve">is </w:t>
      </w:r>
      <w:r w:rsidR="009A1CC5">
        <w:t xml:space="preserve">hop-by-hop </w:t>
      </w:r>
      <w:r w:rsidR="00ED766D">
        <w:t>encrypted</w:t>
      </w:r>
      <w:r w:rsidR="004D5806">
        <w:t xml:space="preserve">, first from the UE </w:t>
      </w:r>
      <w:r w:rsidR="00ED766D">
        <w:t xml:space="preserve">to the MoQ Relay </w:t>
      </w:r>
      <w:r w:rsidR="004D5806">
        <w:t xml:space="preserve">and </w:t>
      </w:r>
      <w:r w:rsidR="00897F97">
        <w:t xml:space="preserve">then </w:t>
      </w:r>
      <w:r w:rsidR="00EB54CB">
        <w:t xml:space="preserve">from MoQ relay </w:t>
      </w:r>
      <w:r w:rsidR="004D5806">
        <w:t xml:space="preserve">to the </w:t>
      </w:r>
      <w:r w:rsidR="00265377">
        <w:t>MoQ Server (</w:t>
      </w:r>
      <w:r w:rsidR="004D5806">
        <w:t>A</w:t>
      </w:r>
      <w:r w:rsidR="00FE41DE">
        <w:t>F</w:t>
      </w:r>
      <w:r w:rsidR="00265377">
        <w:t>)</w:t>
      </w:r>
      <w:r w:rsidR="004D5806">
        <w:t xml:space="preserve">. </w:t>
      </w:r>
      <w:r w:rsidR="00D12311">
        <w:t>T</w:t>
      </w:r>
      <w:r w:rsidR="00493EB8">
        <w:t xml:space="preserve">he UPF uses the MoQ </w:t>
      </w:r>
      <w:r w:rsidR="008601C1">
        <w:t>Object’s</w:t>
      </w:r>
      <w:r w:rsidR="00ED14AF">
        <w:t xml:space="preserve"> </w:t>
      </w:r>
      <w:r w:rsidR="00F75128">
        <w:t xml:space="preserve">metadata to </w:t>
      </w:r>
      <w:r w:rsidR="002D1DB0">
        <w:t xml:space="preserve">detect all related PDU Set Information. </w:t>
      </w:r>
    </w:p>
    <w:p w14:paraId="7360A128" w14:textId="35DA75B9" w:rsidR="003A49FA" w:rsidRDefault="009537B7" w:rsidP="00830049">
      <w:r>
        <w:t xml:space="preserve">The UE application </w:t>
      </w:r>
      <w:r w:rsidR="00A270BC">
        <w:t xml:space="preserve">uses the FQDN to </w:t>
      </w:r>
      <w:r w:rsidR="004B633B">
        <w:t>establish a MoQ Connection to the MoQ Relay</w:t>
      </w:r>
      <w:r w:rsidR="00924DE4">
        <w:t xml:space="preserve"> and the MoQ</w:t>
      </w:r>
      <w:r w:rsidR="006B5B7F">
        <w:t xml:space="preserve"> Relay </w:t>
      </w:r>
      <w:r w:rsidR="00281C8A">
        <w:t xml:space="preserve">uses the </w:t>
      </w:r>
      <w:r w:rsidR="001A03A8">
        <w:t xml:space="preserve">moq-URI to connect to the </w:t>
      </w:r>
      <w:r w:rsidR="000207FF">
        <w:t>MoQ Server (</w:t>
      </w:r>
      <w:r w:rsidR="001A03A8">
        <w:t>AF</w:t>
      </w:r>
      <w:r w:rsidR="000207FF">
        <w:t>)</w:t>
      </w:r>
      <w:r w:rsidR="001A03A8">
        <w:t xml:space="preserve"> as defined in MoQ [X].</w:t>
      </w:r>
      <w:r w:rsidR="007F2BF3">
        <w:t xml:space="preserve"> For each </w:t>
      </w:r>
      <w:r w:rsidR="009B2933">
        <w:t xml:space="preserve">supported </w:t>
      </w:r>
      <w:r w:rsidR="007F2BF3">
        <w:t xml:space="preserve">media stream (MoQ Track) the AF </w:t>
      </w:r>
      <w:r w:rsidR="00927F9F">
        <w:t>configure the 5GS with the corresponding moq-URI</w:t>
      </w:r>
      <w:r w:rsidR="009B2933">
        <w:t xml:space="preserve"> that </w:t>
      </w:r>
      <w:r w:rsidR="00BB2027">
        <w:t xml:space="preserve">the </w:t>
      </w:r>
      <w:r w:rsidR="009B2933">
        <w:t xml:space="preserve">AF is </w:t>
      </w:r>
      <w:r w:rsidR="00374FE9">
        <w:t>supporting</w:t>
      </w:r>
      <w:r w:rsidR="009B2933">
        <w:t xml:space="preserve">. </w:t>
      </w:r>
    </w:p>
    <w:p w14:paraId="0DB5F3A5" w14:textId="11342426" w:rsidR="00B6407F" w:rsidRDefault="00B6407F" w:rsidP="00B6407F">
      <w:pPr>
        <w:pStyle w:val="EditorsNote"/>
      </w:pPr>
      <w:r>
        <w:t>Editor's note:</w:t>
      </w:r>
      <w:r>
        <w:tab/>
      </w:r>
      <w:r w:rsidRPr="00B6407F">
        <w:t>It is FFS how the UE retrieves the FQDN of the MoQ Relay.</w:t>
      </w:r>
    </w:p>
    <w:p w14:paraId="1566F407" w14:textId="65523E59" w:rsidR="00B6407F" w:rsidRDefault="00B85A33" w:rsidP="00830049">
      <w:r>
        <w:t xml:space="preserve">The UE </w:t>
      </w:r>
      <w:r w:rsidR="00545953">
        <w:t>uses the PDU Session provided D</w:t>
      </w:r>
      <w:r w:rsidR="00BA0E0B">
        <w:t>N</w:t>
      </w:r>
      <w:r w:rsidR="00545953">
        <w:t xml:space="preserve">S Server to discover the </w:t>
      </w:r>
      <w:r w:rsidR="00C74D6B">
        <w:t xml:space="preserve">corresponding </w:t>
      </w:r>
      <w:r w:rsidR="00BA0E0B">
        <w:t xml:space="preserve">IP address of </w:t>
      </w:r>
      <w:r w:rsidR="00C74D6B">
        <w:t>the FQDN</w:t>
      </w:r>
      <w:r w:rsidR="00692E4A">
        <w:t xml:space="preserve"> to be used as MoQ Relay.</w:t>
      </w:r>
    </w:p>
    <w:p w14:paraId="70AF2524" w14:textId="4DB931F0" w:rsidR="00490F53" w:rsidRDefault="00B021DA" w:rsidP="00830049">
      <w:r>
        <w:t xml:space="preserve">If </w:t>
      </w:r>
      <w:r w:rsidR="00483BA4">
        <w:t>MoQ Proxy</w:t>
      </w:r>
      <w:r w:rsidR="00122AB6">
        <w:t>s</w:t>
      </w:r>
      <w:r w:rsidR="00483BA4">
        <w:t xml:space="preserve"> is deployed in </w:t>
      </w:r>
      <w:r>
        <w:t>local</w:t>
      </w:r>
      <w:r w:rsidR="003F5169">
        <w:t xml:space="preserve"> PSA</w:t>
      </w:r>
      <w:r w:rsidR="00490F53">
        <w:t xml:space="preserve"> </w:t>
      </w:r>
      <w:r w:rsidR="003F5169">
        <w:t>UPF</w:t>
      </w:r>
      <w:r w:rsidR="00122AB6">
        <w:t>s</w:t>
      </w:r>
      <w:r w:rsidR="00483BA4">
        <w:t xml:space="preserve">, </w:t>
      </w:r>
      <w:r w:rsidR="00490F53">
        <w:t xml:space="preserve">then </w:t>
      </w:r>
      <w:r w:rsidR="00483BA4">
        <w:t xml:space="preserve">configuration and discovery of the local PSA UPF </w:t>
      </w:r>
      <w:r w:rsidR="00E837A5">
        <w:t xml:space="preserve">is done according to the EASDF as defined </w:t>
      </w:r>
      <w:r w:rsidR="00885E44">
        <w:t>in clause 6.2.3.2.2 in TS 23.548 [48]</w:t>
      </w:r>
    </w:p>
    <w:p w14:paraId="759D5398" w14:textId="3EE903AD" w:rsidR="005E4AB7" w:rsidRDefault="005E4AB7" w:rsidP="007F233F">
      <w:pPr>
        <w:ind w:left="851" w:hanging="851"/>
      </w:pPr>
      <w:r>
        <w:t>NOTE:</w:t>
      </w:r>
      <w:r w:rsidR="007F233F">
        <w:tab/>
      </w:r>
      <w:r w:rsidR="00C06529">
        <w:t xml:space="preserve">When the UE changes to </w:t>
      </w:r>
      <w:r w:rsidR="00C06529" w:rsidRPr="00C06529">
        <w:t>non-integrated Wifi</w:t>
      </w:r>
      <w:r w:rsidR="00026934">
        <w:t xml:space="preserve">, then the UE application </w:t>
      </w:r>
      <w:r w:rsidR="00077682">
        <w:t xml:space="preserve">uses the </w:t>
      </w:r>
      <w:r w:rsidR="00077682" w:rsidRPr="00C06529">
        <w:t>non-integrated Wifi</w:t>
      </w:r>
      <w:r w:rsidR="00077682">
        <w:t xml:space="preserve"> to </w:t>
      </w:r>
      <w:r w:rsidR="00026934">
        <w:t xml:space="preserve">connect to the </w:t>
      </w:r>
      <w:r w:rsidR="005C6FBD">
        <w:t xml:space="preserve">MoQ Server </w:t>
      </w:r>
      <w:r w:rsidR="00841737">
        <w:t>direct</w:t>
      </w:r>
      <w:r w:rsidR="008D726D">
        <w:t>ly</w:t>
      </w:r>
      <w:r w:rsidR="00841737">
        <w:t xml:space="preserve"> </w:t>
      </w:r>
      <w:r w:rsidR="005C6FBD">
        <w:t>without using the MoQ Proxy.</w:t>
      </w:r>
    </w:p>
    <w:bookmarkEnd w:id="14"/>
    <w:bookmarkEnd w:id="15"/>
    <w:p w14:paraId="7496019B" w14:textId="77777777" w:rsidR="005066A3" w:rsidRDefault="005066A3" w:rsidP="005066A3">
      <w:pPr>
        <w:rPr>
          <w:lang w:eastAsia="ko-KR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7A9243D0" w14:textId="77777777" w:rsidR="005066A3" w:rsidRPr="00FC7455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08A68F" w14:textId="77777777" w:rsidR="006A626D" w:rsidRDefault="006A626D">
      <w:r>
        <w:separator/>
      </w:r>
    </w:p>
  </w:endnote>
  <w:endnote w:type="continuationSeparator" w:id="0">
    <w:p w14:paraId="239D9FBE" w14:textId="77777777" w:rsidR="006A626D" w:rsidRDefault="006A6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DF1D8" w14:textId="77777777" w:rsidR="00761E17" w:rsidRDefault="00761E1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BECA4C" w14:textId="77777777" w:rsidR="006A626D" w:rsidRDefault="006A626D">
      <w:r>
        <w:separator/>
      </w:r>
    </w:p>
  </w:footnote>
  <w:footnote w:type="continuationSeparator" w:id="0">
    <w:p w14:paraId="4D760122" w14:textId="77777777" w:rsidR="006A626D" w:rsidRDefault="006A62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07A72" w14:textId="1F85829B" w:rsidR="00761E17" w:rsidRDefault="00761E1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D726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CA6593B" w14:textId="77777777" w:rsidR="00761E17" w:rsidRDefault="00761E1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54BA02E6" w14:textId="1C1D85E8" w:rsidR="00761E17" w:rsidRDefault="00761E1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D726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F0E22EB" w14:textId="77777777" w:rsidR="00761E17" w:rsidRDefault="00761E1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vante Alnås">
    <w15:presenceInfo w15:providerId="None" w15:userId="Svante Alnå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20C"/>
    <w:rsid w:val="000207FF"/>
    <w:rsid w:val="00022E4A"/>
    <w:rsid w:val="0002588A"/>
    <w:rsid w:val="00026934"/>
    <w:rsid w:val="000309BB"/>
    <w:rsid w:val="00041077"/>
    <w:rsid w:val="00053B53"/>
    <w:rsid w:val="00076492"/>
    <w:rsid w:val="00077682"/>
    <w:rsid w:val="00081198"/>
    <w:rsid w:val="000922B6"/>
    <w:rsid w:val="000A6394"/>
    <w:rsid w:val="000B2BCA"/>
    <w:rsid w:val="000B4164"/>
    <w:rsid w:val="000B5FA0"/>
    <w:rsid w:val="000B62FE"/>
    <w:rsid w:val="000B7FED"/>
    <w:rsid w:val="000C038A"/>
    <w:rsid w:val="000C57D0"/>
    <w:rsid w:val="000C6598"/>
    <w:rsid w:val="000D44B3"/>
    <w:rsid w:val="000D4A25"/>
    <w:rsid w:val="000F101D"/>
    <w:rsid w:val="00100BC6"/>
    <w:rsid w:val="001059DC"/>
    <w:rsid w:val="00122AB6"/>
    <w:rsid w:val="00127CCF"/>
    <w:rsid w:val="00145D43"/>
    <w:rsid w:val="00163A63"/>
    <w:rsid w:val="00167065"/>
    <w:rsid w:val="0017248A"/>
    <w:rsid w:val="00177736"/>
    <w:rsid w:val="00192C46"/>
    <w:rsid w:val="00197FC2"/>
    <w:rsid w:val="001A03A8"/>
    <w:rsid w:val="001A08B3"/>
    <w:rsid w:val="001A2701"/>
    <w:rsid w:val="001A7B60"/>
    <w:rsid w:val="001B4C96"/>
    <w:rsid w:val="001B52F0"/>
    <w:rsid w:val="001B7A65"/>
    <w:rsid w:val="001E41F3"/>
    <w:rsid w:val="001F1B53"/>
    <w:rsid w:val="00240A2C"/>
    <w:rsid w:val="0024517F"/>
    <w:rsid w:val="00251914"/>
    <w:rsid w:val="0026004D"/>
    <w:rsid w:val="002640DD"/>
    <w:rsid w:val="00265377"/>
    <w:rsid w:val="00271FDA"/>
    <w:rsid w:val="00275D12"/>
    <w:rsid w:val="00281C8A"/>
    <w:rsid w:val="00284FEB"/>
    <w:rsid w:val="002860C4"/>
    <w:rsid w:val="002B5741"/>
    <w:rsid w:val="002C2DFE"/>
    <w:rsid w:val="002D1DB0"/>
    <w:rsid w:val="002D577D"/>
    <w:rsid w:val="002E472E"/>
    <w:rsid w:val="00305409"/>
    <w:rsid w:val="003100F2"/>
    <w:rsid w:val="00350E64"/>
    <w:rsid w:val="003609EF"/>
    <w:rsid w:val="0036231A"/>
    <w:rsid w:val="003669C5"/>
    <w:rsid w:val="00367221"/>
    <w:rsid w:val="00374DD4"/>
    <w:rsid w:val="00374FE9"/>
    <w:rsid w:val="00381AD5"/>
    <w:rsid w:val="00381EFA"/>
    <w:rsid w:val="0038367D"/>
    <w:rsid w:val="00385B8C"/>
    <w:rsid w:val="003941F7"/>
    <w:rsid w:val="003A33E2"/>
    <w:rsid w:val="003A49FA"/>
    <w:rsid w:val="003C2F91"/>
    <w:rsid w:val="003D621E"/>
    <w:rsid w:val="003E1A36"/>
    <w:rsid w:val="003E6DED"/>
    <w:rsid w:val="003F1EA3"/>
    <w:rsid w:val="003F36B8"/>
    <w:rsid w:val="003F5169"/>
    <w:rsid w:val="00410371"/>
    <w:rsid w:val="004242F1"/>
    <w:rsid w:val="004264EE"/>
    <w:rsid w:val="00431A4F"/>
    <w:rsid w:val="00445F13"/>
    <w:rsid w:val="00446079"/>
    <w:rsid w:val="00460517"/>
    <w:rsid w:val="0046761B"/>
    <w:rsid w:val="00481620"/>
    <w:rsid w:val="00483BA4"/>
    <w:rsid w:val="00490F53"/>
    <w:rsid w:val="00493EB8"/>
    <w:rsid w:val="004B633B"/>
    <w:rsid w:val="004B75B7"/>
    <w:rsid w:val="004D37B4"/>
    <w:rsid w:val="004D5806"/>
    <w:rsid w:val="004F16FC"/>
    <w:rsid w:val="00506218"/>
    <w:rsid w:val="005066A3"/>
    <w:rsid w:val="005141D9"/>
    <w:rsid w:val="0051580D"/>
    <w:rsid w:val="005265D2"/>
    <w:rsid w:val="005333C3"/>
    <w:rsid w:val="00545953"/>
    <w:rsid w:val="00547111"/>
    <w:rsid w:val="005614FA"/>
    <w:rsid w:val="00563481"/>
    <w:rsid w:val="005743E5"/>
    <w:rsid w:val="005801F9"/>
    <w:rsid w:val="00592D74"/>
    <w:rsid w:val="005970C6"/>
    <w:rsid w:val="005A21BD"/>
    <w:rsid w:val="005B41A4"/>
    <w:rsid w:val="005B48A1"/>
    <w:rsid w:val="005C6FBD"/>
    <w:rsid w:val="005D4E2D"/>
    <w:rsid w:val="005E012A"/>
    <w:rsid w:val="005E2C44"/>
    <w:rsid w:val="005E46FF"/>
    <w:rsid w:val="005E4A13"/>
    <w:rsid w:val="005E4AB7"/>
    <w:rsid w:val="005F1F17"/>
    <w:rsid w:val="00607271"/>
    <w:rsid w:val="00613A3E"/>
    <w:rsid w:val="00616BAB"/>
    <w:rsid w:val="00621188"/>
    <w:rsid w:val="006257ED"/>
    <w:rsid w:val="00632CCF"/>
    <w:rsid w:val="006461E0"/>
    <w:rsid w:val="0064773A"/>
    <w:rsid w:val="00653DE4"/>
    <w:rsid w:val="00665C47"/>
    <w:rsid w:val="00676B16"/>
    <w:rsid w:val="00680D7D"/>
    <w:rsid w:val="00692E4A"/>
    <w:rsid w:val="00695808"/>
    <w:rsid w:val="006A1A3D"/>
    <w:rsid w:val="006A626D"/>
    <w:rsid w:val="006B46FB"/>
    <w:rsid w:val="006B5B7F"/>
    <w:rsid w:val="006C2305"/>
    <w:rsid w:val="006E21FB"/>
    <w:rsid w:val="006F7203"/>
    <w:rsid w:val="007003F7"/>
    <w:rsid w:val="007119B9"/>
    <w:rsid w:val="00741BF7"/>
    <w:rsid w:val="00743406"/>
    <w:rsid w:val="00752E45"/>
    <w:rsid w:val="00761E17"/>
    <w:rsid w:val="007726CC"/>
    <w:rsid w:val="00791CF3"/>
    <w:rsid w:val="00792342"/>
    <w:rsid w:val="007977A8"/>
    <w:rsid w:val="007B0F21"/>
    <w:rsid w:val="007B512A"/>
    <w:rsid w:val="007C2097"/>
    <w:rsid w:val="007D6A07"/>
    <w:rsid w:val="007E42C3"/>
    <w:rsid w:val="007F233F"/>
    <w:rsid w:val="007F2BF3"/>
    <w:rsid w:val="007F7259"/>
    <w:rsid w:val="00802D59"/>
    <w:rsid w:val="008040A8"/>
    <w:rsid w:val="008279FA"/>
    <w:rsid w:val="00830049"/>
    <w:rsid w:val="00841737"/>
    <w:rsid w:val="00844B69"/>
    <w:rsid w:val="00854FC3"/>
    <w:rsid w:val="008601C1"/>
    <w:rsid w:val="00860B3F"/>
    <w:rsid w:val="00861F39"/>
    <w:rsid w:val="008626E7"/>
    <w:rsid w:val="0086498B"/>
    <w:rsid w:val="00870EE7"/>
    <w:rsid w:val="00885E44"/>
    <w:rsid w:val="008863B9"/>
    <w:rsid w:val="00897F97"/>
    <w:rsid w:val="008A45A6"/>
    <w:rsid w:val="008D0C83"/>
    <w:rsid w:val="008D2A60"/>
    <w:rsid w:val="008D3CCC"/>
    <w:rsid w:val="008D62AC"/>
    <w:rsid w:val="008D726D"/>
    <w:rsid w:val="008D7463"/>
    <w:rsid w:val="008F3789"/>
    <w:rsid w:val="008F579D"/>
    <w:rsid w:val="008F686C"/>
    <w:rsid w:val="009148DE"/>
    <w:rsid w:val="00924DE4"/>
    <w:rsid w:val="00927F9F"/>
    <w:rsid w:val="0093327D"/>
    <w:rsid w:val="00941E30"/>
    <w:rsid w:val="009526EE"/>
    <w:rsid w:val="009537B7"/>
    <w:rsid w:val="00961987"/>
    <w:rsid w:val="009777D9"/>
    <w:rsid w:val="00991B88"/>
    <w:rsid w:val="00995162"/>
    <w:rsid w:val="009A1CC5"/>
    <w:rsid w:val="009A5753"/>
    <w:rsid w:val="009A579D"/>
    <w:rsid w:val="009B1CC5"/>
    <w:rsid w:val="009B21C2"/>
    <w:rsid w:val="009B2933"/>
    <w:rsid w:val="009C2318"/>
    <w:rsid w:val="009E3297"/>
    <w:rsid w:val="009F01CD"/>
    <w:rsid w:val="009F6658"/>
    <w:rsid w:val="009F734F"/>
    <w:rsid w:val="00A004B0"/>
    <w:rsid w:val="00A246B6"/>
    <w:rsid w:val="00A270BC"/>
    <w:rsid w:val="00A30CCC"/>
    <w:rsid w:val="00A401AF"/>
    <w:rsid w:val="00A47E70"/>
    <w:rsid w:val="00A50CF0"/>
    <w:rsid w:val="00A639CD"/>
    <w:rsid w:val="00A733CD"/>
    <w:rsid w:val="00A7671C"/>
    <w:rsid w:val="00A97A90"/>
    <w:rsid w:val="00A97D3A"/>
    <w:rsid w:val="00AA2CBC"/>
    <w:rsid w:val="00AA5081"/>
    <w:rsid w:val="00AC5820"/>
    <w:rsid w:val="00AD1CD8"/>
    <w:rsid w:val="00AD352B"/>
    <w:rsid w:val="00AE321B"/>
    <w:rsid w:val="00AF3763"/>
    <w:rsid w:val="00B021DA"/>
    <w:rsid w:val="00B075E0"/>
    <w:rsid w:val="00B13695"/>
    <w:rsid w:val="00B258BB"/>
    <w:rsid w:val="00B3555B"/>
    <w:rsid w:val="00B37B0E"/>
    <w:rsid w:val="00B6407F"/>
    <w:rsid w:val="00B67B97"/>
    <w:rsid w:val="00B72C52"/>
    <w:rsid w:val="00B754B5"/>
    <w:rsid w:val="00B77080"/>
    <w:rsid w:val="00B85A33"/>
    <w:rsid w:val="00B9315C"/>
    <w:rsid w:val="00B968C8"/>
    <w:rsid w:val="00BA0E0B"/>
    <w:rsid w:val="00BA3EC5"/>
    <w:rsid w:val="00BA51D9"/>
    <w:rsid w:val="00BB2027"/>
    <w:rsid w:val="00BB241C"/>
    <w:rsid w:val="00BB5DFC"/>
    <w:rsid w:val="00BB713E"/>
    <w:rsid w:val="00BC21A4"/>
    <w:rsid w:val="00BC312E"/>
    <w:rsid w:val="00BD0433"/>
    <w:rsid w:val="00BD279D"/>
    <w:rsid w:val="00BD6BB8"/>
    <w:rsid w:val="00BE27DB"/>
    <w:rsid w:val="00C036CD"/>
    <w:rsid w:val="00C06529"/>
    <w:rsid w:val="00C22512"/>
    <w:rsid w:val="00C33C58"/>
    <w:rsid w:val="00C34A4C"/>
    <w:rsid w:val="00C44D7A"/>
    <w:rsid w:val="00C513BD"/>
    <w:rsid w:val="00C6393D"/>
    <w:rsid w:val="00C66BA2"/>
    <w:rsid w:val="00C74D6B"/>
    <w:rsid w:val="00C75B57"/>
    <w:rsid w:val="00C76383"/>
    <w:rsid w:val="00C870F6"/>
    <w:rsid w:val="00C95985"/>
    <w:rsid w:val="00CB0217"/>
    <w:rsid w:val="00CC5026"/>
    <w:rsid w:val="00CC68D0"/>
    <w:rsid w:val="00CE1049"/>
    <w:rsid w:val="00CE670A"/>
    <w:rsid w:val="00CF42F3"/>
    <w:rsid w:val="00D03F9A"/>
    <w:rsid w:val="00D06D51"/>
    <w:rsid w:val="00D12311"/>
    <w:rsid w:val="00D223F6"/>
    <w:rsid w:val="00D24991"/>
    <w:rsid w:val="00D325E6"/>
    <w:rsid w:val="00D47E45"/>
    <w:rsid w:val="00D50255"/>
    <w:rsid w:val="00D57165"/>
    <w:rsid w:val="00D572D9"/>
    <w:rsid w:val="00D66520"/>
    <w:rsid w:val="00D76058"/>
    <w:rsid w:val="00D84AE9"/>
    <w:rsid w:val="00DA1D91"/>
    <w:rsid w:val="00DC2A47"/>
    <w:rsid w:val="00DE34CF"/>
    <w:rsid w:val="00E03AB6"/>
    <w:rsid w:val="00E13F3D"/>
    <w:rsid w:val="00E21C4A"/>
    <w:rsid w:val="00E34898"/>
    <w:rsid w:val="00E5195E"/>
    <w:rsid w:val="00E5525F"/>
    <w:rsid w:val="00E72787"/>
    <w:rsid w:val="00E76CB0"/>
    <w:rsid w:val="00E779AE"/>
    <w:rsid w:val="00E80052"/>
    <w:rsid w:val="00E837A5"/>
    <w:rsid w:val="00EA3B2F"/>
    <w:rsid w:val="00EB09B7"/>
    <w:rsid w:val="00EB54CB"/>
    <w:rsid w:val="00EC2CA4"/>
    <w:rsid w:val="00ED14AF"/>
    <w:rsid w:val="00ED2B88"/>
    <w:rsid w:val="00ED766D"/>
    <w:rsid w:val="00EE7D7C"/>
    <w:rsid w:val="00F01E0C"/>
    <w:rsid w:val="00F05089"/>
    <w:rsid w:val="00F079C5"/>
    <w:rsid w:val="00F25D98"/>
    <w:rsid w:val="00F300FB"/>
    <w:rsid w:val="00F32DEC"/>
    <w:rsid w:val="00F53437"/>
    <w:rsid w:val="00F53D44"/>
    <w:rsid w:val="00F57CB7"/>
    <w:rsid w:val="00F70715"/>
    <w:rsid w:val="00F75128"/>
    <w:rsid w:val="00F76551"/>
    <w:rsid w:val="00FB10C3"/>
    <w:rsid w:val="00FB4D5D"/>
    <w:rsid w:val="00FB6386"/>
    <w:rsid w:val="00FD3BBD"/>
    <w:rsid w:val="00FD5FAD"/>
    <w:rsid w:val="00FD72C0"/>
    <w:rsid w:val="00FD7995"/>
    <w:rsid w:val="00FE41DE"/>
    <w:rsid w:val="00FE7B4A"/>
    <w:rsid w:val="00FF7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5066A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5066A3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5066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066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066A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066A3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367221"/>
  </w:style>
  <w:style w:type="paragraph" w:styleId="Revision">
    <w:name w:val="Revision"/>
    <w:hidden/>
    <w:uiPriority w:val="99"/>
    <w:semiHidden/>
    <w:rsid w:val="00C6393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9315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A639C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639C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13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1708</TotalTime>
  <Pages>9</Pages>
  <Words>3456</Words>
  <Characters>18318</Characters>
  <Application>Microsoft Office Word</Application>
  <DocSecurity>0</DocSecurity>
  <Lines>152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21731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Svante Alnås</cp:lastModifiedBy>
  <cp:revision>175</cp:revision>
  <cp:lastPrinted>1900-01-01T05:00:00Z</cp:lastPrinted>
  <dcterms:created xsi:type="dcterms:W3CDTF">2024-07-04T14:09:00Z</dcterms:created>
  <dcterms:modified xsi:type="dcterms:W3CDTF">2024-10-04T16:03:00Z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